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F92CFB" w14:textId="77777777" w:rsidR="00CB3B16" w:rsidRDefault="00CB3B16">
      <w:pPr>
        <w:rPr>
          <w:sz w:val="28"/>
          <w:szCs w:val="28"/>
        </w:rPr>
      </w:pPr>
    </w:p>
    <w:p w14:paraId="6AF4140E" w14:textId="072E426D" w:rsidR="001F7D50" w:rsidRDefault="007B1B13">
      <w:pPr>
        <w:rPr>
          <w:sz w:val="28"/>
          <w:szCs w:val="28"/>
        </w:rPr>
      </w:pPr>
      <w:r w:rsidRPr="009851AF">
        <w:rPr>
          <w:sz w:val="28"/>
          <w:szCs w:val="28"/>
        </w:rPr>
        <w:t>Verslag</w:t>
      </w:r>
      <w:r w:rsidR="006B3ACF">
        <w:rPr>
          <w:sz w:val="28"/>
          <w:szCs w:val="28"/>
        </w:rPr>
        <w:t xml:space="preserve"> 2014-</w:t>
      </w:r>
      <w:r w:rsidR="00123567">
        <w:rPr>
          <w:sz w:val="28"/>
          <w:szCs w:val="28"/>
        </w:rPr>
        <w:t>1</w:t>
      </w:r>
    </w:p>
    <w:p w14:paraId="20872657" w14:textId="6ED0342D" w:rsidR="00C253FF" w:rsidRPr="009851AF" w:rsidRDefault="001F7D50">
      <w:pPr>
        <w:rPr>
          <w:sz w:val="28"/>
          <w:szCs w:val="28"/>
        </w:rPr>
      </w:pPr>
      <w:r>
        <w:rPr>
          <w:sz w:val="28"/>
          <w:szCs w:val="28"/>
        </w:rPr>
        <w:t>V</w:t>
      </w:r>
      <w:r w:rsidR="007B1B13" w:rsidRPr="009851AF">
        <w:rPr>
          <w:sz w:val="28"/>
          <w:szCs w:val="28"/>
        </w:rPr>
        <w:t xml:space="preserve">ergadering </w:t>
      </w:r>
      <w:r>
        <w:rPr>
          <w:sz w:val="28"/>
          <w:szCs w:val="28"/>
        </w:rPr>
        <w:t xml:space="preserve">wijkplatform </w:t>
      </w:r>
      <w:proofErr w:type="spellStart"/>
      <w:r>
        <w:rPr>
          <w:sz w:val="28"/>
          <w:szCs w:val="28"/>
        </w:rPr>
        <w:t>Oldenbarneveld</w:t>
      </w:r>
      <w:proofErr w:type="spellEnd"/>
      <w:r w:rsidR="0048622B">
        <w:rPr>
          <w:sz w:val="28"/>
          <w:szCs w:val="28"/>
        </w:rPr>
        <w:t xml:space="preserve"> </w:t>
      </w:r>
      <w:r w:rsidR="007B1B13" w:rsidRPr="009851AF">
        <w:rPr>
          <w:sz w:val="28"/>
          <w:szCs w:val="28"/>
        </w:rPr>
        <w:t xml:space="preserve">van </w:t>
      </w:r>
      <w:r w:rsidR="00123567">
        <w:rPr>
          <w:sz w:val="28"/>
          <w:szCs w:val="28"/>
        </w:rPr>
        <w:t>21 januari 2014</w:t>
      </w:r>
      <w:r w:rsidR="007B1B13" w:rsidRPr="009851AF">
        <w:rPr>
          <w:sz w:val="28"/>
          <w:szCs w:val="28"/>
        </w:rPr>
        <w:t>.</w:t>
      </w:r>
    </w:p>
    <w:p w14:paraId="7BD6ACA5" w14:textId="77777777" w:rsidR="007B1B13" w:rsidRDefault="007B1B13"/>
    <w:p w14:paraId="030C0047" w14:textId="77777777" w:rsidR="00A42962" w:rsidRPr="00A42962" w:rsidRDefault="00F769C9">
      <w:pPr>
        <w:rPr>
          <w:b/>
        </w:rPr>
      </w:pPr>
      <w:r w:rsidRPr="00A42962">
        <w:rPr>
          <w:b/>
        </w:rPr>
        <w:t xml:space="preserve">Aanwezig: </w:t>
      </w:r>
    </w:p>
    <w:p w14:paraId="75AA3C5C" w14:textId="0625852D" w:rsidR="007B1B13" w:rsidRDefault="00123567" w:rsidP="001F7D50">
      <w:r>
        <w:t>Zie bijlage presentielijst</w:t>
      </w:r>
    </w:p>
    <w:p w14:paraId="1EDA9088" w14:textId="77777777" w:rsidR="007B1B13" w:rsidRDefault="007B1B13"/>
    <w:p w14:paraId="6E59D078" w14:textId="197C6368" w:rsidR="00FC754A" w:rsidRPr="00FC754A" w:rsidRDefault="00FC754A">
      <w:pPr>
        <w:rPr>
          <w:b/>
        </w:rPr>
      </w:pPr>
      <w:r>
        <w:rPr>
          <w:b/>
        </w:rPr>
        <w:t>1. Opening</w:t>
      </w:r>
    </w:p>
    <w:p w14:paraId="1C7558B6" w14:textId="23095130" w:rsidR="001F7D50" w:rsidRDefault="001F7D50">
      <w:r>
        <w:t>Ruud Koch</w:t>
      </w:r>
      <w:r w:rsidR="005733C4">
        <w:t xml:space="preserve"> </w:t>
      </w:r>
      <w:r w:rsidR="00760512">
        <w:t>opent de vergadering.</w:t>
      </w:r>
    </w:p>
    <w:p w14:paraId="41E775AB" w14:textId="7A25BD68" w:rsidR="007B1B13" w:rsidRDefault="001F7D50">
      <w:r>
        <w:t>1</w:t>
      </w:r>
      <w:r w:rsidR="007B1B13">
        <w:t>.</w:t>
      </w:r>
      <w:r>
        <w:t>1</w:t>
      </w:r>
      <w:r>
        <w:tab/>
        <w:t xml:space="preserve">De nieuwe </w:t>
      </w:r>
      <w:r w:rsidR="005733C4">
        <w:t>wijkplatform coördinator Els van Beurden heeft zich voorgesteld. Els is werkzaam bij de gemeente Barneveld als WMO adviseur.</w:t>
      </w:r>
    </w:p>
    <w:p w14:paraId="53FE3BD6" w14:textId="77777777" w:rsidR="00FC754A" w:rsidRDefault="00FC754A"/>
    <w:p w14:paraId="5B4A5D47" w14:textId="4EE95325" w:rsidR="00FC754A" w:rsidRPr="00FC754A" w:rsidRDefault="00FC754A">
      <w:pPr>
        <w:rPr>
          <w:b/>
        </w:rPr>
      </w:pPr>
      <w:r>
        <w:rPr>
          <w:b/>
        </w:rPr>
        <w:t>2. Verslagen/notulen</w:t>
      </w:r>
    </w:p>
    <w:p w14:paraId="1A02F65C" w14:textId="4A8BCDD7" w:rsidR="00FC754A" w:rsidRDefault="00FC754A">
      <w:r>
        <w:t xml:space="preserve">Het verslag </w:t>
      </w:r>
      <w:r w:rsidR="001F7D50">
        <w:t>nr.</w:t>
      </w:r>
      <w:r w:rsidR="005733C4">
        <w:t xml:space="preserve">4 </w:t>
      </w:r>
      <w:r>
        <w:t xml:space="preserve">van </w:t>
      </w:r>
      <w:r w:rsidR="005733C4">
        <w:t xml:space="preserve">3 december 2013 is </w:t>
      </w:r>
      <w:r w:rsidR="001F7D50">
        <w:t>zonder aanpassing vastgesteld.</w:t>
      </w:r>
    </w:p>
    <w:p w14:paraId="2EFCB84F" w14:textId="77777777" w:rsidR="005733C4" w:rsidRDefault="005733C4"/>
    <w:p w14:paraId="7064A11F" w14:textId="5F7C7A28" w:rsidR="005733C4" w:rsidRPr="005733C4" w:rsidRDefault="005733C4">
      <w:pPr>
        <w:rPr>
          <w:b/>
        </w:rPr>
      </w:pPr>
      <w:r w:rsidRPr="005733C4">
        <w:rPr>
          <w:b/>
        </w:rPr>
        <w:t>3. Afhandeling actiepunten uit verslag 4</w:t>
      </w:r>
    </w:p>
    <w:p w14:paraId="1EBDCE95" w14:textId="46C71BA6" w:rsidR="00FC754A" w:rsidRPr="006511F6" w:rsidRDefault="005733C4" w:rsidP="005733C4">
      <w:pPr>
        <w:ind w:firstLine="426"/>
      </w:pPr>
      <w:r w:rsidRPr="006511F6">
        <w:t>3.1 Actie punt 1</w:t>
      </w:r>
      <w:r w:rsidR="00FC754A" w:rsidRPr="006511F6">
        <w:t>.</w:t>
      </w:r>
    </w:p>
    <w:p w14:paraId="414B6BB1" w14:textId="052C2F2A" w:rsidR="001B5F8F" w:rsidRDefault="001B5F8F" w:rsidP="0095435A">
      <w:pPr>
        <w:pStyle w:val="Lijstalinea"/>
        <w:ind w:left="786"/>
      </w:pPr>
      <w:r>
        <w:t>Korte toelichtin</w:t>
      </w:r>
      <w:r w:rsidR="00E47846">
        <w:t xml:space="preserve">g Petra van </w:t>
      </w:r>
      <w:r w:rsidR="00E12B22">
        <w:t>Dam</w:t>
      </w:r>
      <w:r w:rsidR="00E47846">
        <w:t xml:space="preserve"> op tuinactie:</w:t>
      </w:r>
    </w:p>
    <w:p w14:paraId="06115802" w14:textId="0B1A1F13" w:rsidR="00F3445A" w:rsidRDefault="005733C4" w:rsidP="00E47846">
      <w:pPr>
        <w:pStyle w:val="Lijstalinea"/>
      </w:pPr>
      <w:r>
        <w:t xml:space="preserve">Er moet eerst gekeken worden of en waar er een behoefte ligt in de wijk. </w:t>
      </w:r>
      <w:r w:rsidR="0095435A">
        <w:t>Actiepunt vervalt</w:t>
      </w:r>
      <w:r w:rsidR="00E12B22">
        <w:t xml:space="preserve"> hiermee</w:t>
      </w:r>
      <w:bookmarkStart w:id="0" w:name="_GoBack"/>
      <w:bookmarkEnd w:id="0"/>
      <w:r w:rsidR="0095435A">
        <w:t xml:space="preserve">. </w:t>
      </w:r>
    </w:p>
    <w:p w14:paraId="6103727D" w14:textId="626A08D6" w:rsidR="00E47846" w:rsidRDefault="005733C4" w:rsidP="00E47846">
      <w:pPr>
        <w:pStyle w:val="Lijstalinea"/>
      </w:pPr>
      <w:r>
        <w:t xml:space="preserve">Behoefte hoeft niet perse alleen bij ouderen te liggen. </w:t>
      </w:r>
    </w:p>
    <w:p w14:paraId="7DE996A7" w14:textId="0DB949BB" w:rsidR="00E47846" w:rsidRDefault="005733C4" w:rsidP="00E47846">
      <w:pPr>
        <w:pStyle w:val="Lijstalinea"/>
        <w:rPr>
          <w:color w:val="FF0000"/>
        </w:rPr>
      </w:pPr>
      <w:r>
        <w:t xml:space="preserve">Mogelijkheid voor het peilen van de behoefte is wellicht om dit onderdeel te maken van </w:t>
      </w:r>
      <w:r w:rsidR="006511F6">
        <w:t>een enquête formulier</w:t>
      </w:r>
      <w:r w:rsidR="00E47846">
        <w:t xml:space="preserve"> </w:t>
      </w:r>
      <w:r w:rsidR="006511F6">
        <w:t xml:space="preserve">voor de bewoners in de wijk </w:t>
      </w:r>
      <w:r w:rsidR="00E47846">
        <w:rPr>
          <w:color w:val="FF0000"/>
        </w:rPr>
        <w:t>(actie1</w:t>
      </w:r>
      <w:r w:rsidR="006511F6">
        <w:rPr>
          <w:color w:val="FF0000"/>
        </w:rPr>
        <w:t>0</w:t>
      </w:r>
      <w:r w:rsidR="00E47846">
        <w:rPr>
          <w:color w:val="FF0000"/>
        </w:rPr>
        <w:t>)</w:t>
      </w:r>
    </w:p>
    <w:p w14:paraId="184E3FE9" w14:textId="2CD01F74" w:rsidR="006511F6" w:rsidRPr="006511F6" w:rsidRDefault="006511F6" w:rsidP="006511F6">
      <w:pPr>
        <w:ind w:firstLine="426"/>
      </w:pPr>
      <w:r w:rsidRPr="006511F6">
        <w:t>3.2 Actiepunt 2</w:t>
      </w:r>
      <w:r>
        <w:t>.</w:t>
      </w:r>
    </w:p>
    <w:p w14:paraId="750CFD57" w14:textId="6A8CE183" w:rsidR="0040184F" w:rsidRDefault="006511F6" w:rsidP="0040184F">
      <w:pPr>
        <w:pStyle w:val="Lijstalinea"/>
        <w:rPr>
          <w:color w:val="FF0000"/>
        </w:rPr>
      </w:pPr>
      <w:r>
        <w:t>Dit punt vervalt, er zal eerst een plan gemaakt worden. Zie ook 3.1</w:t>
      </w:r>
      <w:r w:rsidR="0040184F">
        <w:t xml:space="preserve"> </w:t>
      </w:r>
    </w:p>
    <w:p w14:paraId="39B43EB9" w14:textId="3662017D" w:rsidR="006511F6" w:rsidRDefault="006511F6" w:rsidP="006511F6">
      <w:pPr>
        <w:ind w:firstLine="426"/>
      </w:pPr>
      <w:r>
        <w:t>3.3 Actiepunt 3.</w:t>
      </w:r>
    </w:p>
    <w:p w14:paraId="6C8B484F" w14:textId="2456346D" w:rsidR="006511F6" w:rsidRDefault="006511F6" w:rsidP="006511F6">
      <w:pPr>
        <w:ind w:firstLine="426"/>
      </w:pPr>
      <w:r>
        <w:tab/>
        <w:t>Adres is bekend, vervuiling niet meer geconstateerd.</w:t>
      </w:r>
      <w:r w:rsidR="0095435A">
        <w:t xml:space="preserve"> Punt hiermee vervallen.</w:t>
      </w:r>
    </w:p>
    <w:p w14:paraId="65B75600" w14:textId="3F6041B0" w:rsidR="00445E0E" w:rsidRDefault="006511F6" w:rsidP="006511F6">
      <w:pPr>
        <w:ind w:firstLine="426"/>
      </w:pPr>
      <w:r>
        <w:t>3.4 Actiepunt 4.</w:t>
      </w:r>
    </w:p>
    <w:p w14:paraId="0927F2DD" w14:textId="2A70041D" w:rsidR="00445E0E" w:rsidRDefault="006511F6" w:rsidP="00445E0E">
      <w:pPr>
        <w:pStyle w:val="Lijstalinea"/>
      </w:pPr>
      <w:r>
        <w:t>Punt is afgehandeld, geen kerstactie maar er is een nieuwjaarsreceptie geweest.</w:t>
      </w:r>
    </w:p>
    <w:p w14:paraId="265A9F42" w14:textId="7FE21401" w:rsidR="006511F6" w:rsidRDefault="006511F6" w:rsidP="00796A4E">
      <w:pPr>
        <w:ind w:firstLine="426"/>
      </w:pPr>
      <w:r>
        <w:t>3.5 Actiepunt 5</w:t>
      </w:r>
      <w:r w:rsidR="00796A4E">
        <w:t>.</w:t>
      </w:r>
    </w:p>
    <w:p w14:paraId="46605B89" w14:textId="36F65CE3" w:rsidR="00445E0E" w:rsidRDefault="00796A4E" w:rsidP="00445E0E">
      <w:pPr>
        <w:pStyle w:val="Lijstalinea"/>
      </w:pPr>
      <w:r>
        <w:t>S</w:t>
      </w:r>
      <w:r w:rsidR="00A00C7E">
        <w:t xml:space="preserve">amenwerking met het </w:t>
      </w:r>
      <w:r>
        <w:t>ontmoetingscentrum</w:t>
      </w:r>
      <w:r w:rsidR="00A00C7E">
        <w:t xml:space="preserve"> </w:t>
      </w:r>
      <w:proofErr w:type="spellStart"/>
      <w:r w:rsidR="00A00C7E">
        <w:t>Bro</w:t>
      </w:r>
      <w:r>
        <w:t>nveld</w:t>
      </w:r>
      <w:proofErr w:type="spellEnd"/>
      <w:r>
        <w:t xml:space="preserve"> heeft geresulteerd in een gezamenlijke nieuwjaarsreceptie.</w:t>
      </w:r>
      <w:r w:rsidR="0095435A">
        <w:t xml:space="preserve"> Punt hiermee vervallen.</w:t>
      </w:r>
    </w:p>
    <w:p w14:paraId="674CE0E3" w14:textId="28B4CAAF" w:rsidR="00796A4E" w:rsidRDefault="00796A4E" w:rsidP="00796A4E">
      <w:pPr>
        <w:ind w:firstLine="426"/>
      </w:pPr>
      <w:r>
        <w:t>3.6  Actiepunt 6.</w:t>
      </w:r>
    </w:p>
    <w:p w14:paraId="3AD06C6C" w14:textId="3A9CDBF5" w:rsidR="00796A4E" w:rsidRDefault="00796A4E" w:rsidP="00796A4E">
      <w:pPr>
        <w:ind w:left="706"/>
      </w:pPr>
      <w:r>
        <w:t>Bespreken nota wijkplatforms van de gemeente Barneveld gaat naar volgende vergadering.</w:t>
      </w:r>
    </w:p>
    <w:p w14:paraId="0A92BE58" w14:textId="2EAF235E" w:rsidR="00796A4E" w:rsidRDefault="00796A4E" w:rsidP="00796A4E">
      <w:pPr>
        <w:ind w:firstLine="426"/>
      </w:pPr>
      <w:r>
        <w:t>3.7 Actiepunt 7.</w:t>
      </w:r>
    </w:p>
    <w:p w14:paraId="1A2609C6" w14:textId="77777777" w:rsidR="0095435A" w:rsidRDefault="00796A4E" w:rsidP="00796A4E">
      <w:pPr>
        <w:ind w:left="706"/>
      </w:pPr>
      <w:r>
        <w:t xml:space="preserve">Voorbeeld van een informatiekaartje (“wijk ansicht”) is binnen. </w:t>
      </w:r>
      <w:r w:rsidR="0095435A">
        <w:t>Punt hiermee vervallen.</w:t>
      </w:r>
    </w:p>
    <w:p w14:paraId="0FEC8D11" w14:textId="192823EB" w:rsidR="00796A4E" w:rsidRDefault="00796A4E" w:rsidP="00796A4E">
      <w:pPr>
        <w:ind w:left="706"/>
      </w:pPr>
      <w:r>
        <w:t xml:space="preserve">In klein comité wordt 24 februari dit </w:t>
      </w:r>
      <w:r w:rsidR="0095435A">
        <w:t xml:space="preserve">kaartje </w:t>
      </w:r>
      <w:r>
        <w:t xml:space="preserve">omgebouwd tot een kaartje voor de wijk </w:t>
      </w:r>
      <w:proofErr w:type="spellStart"/>
      <w:r>
        <w:t>Oldenbarneveld</w:t>
      </w:r>
      <w:proofErr w:type="spellEnd"/>
      <w:r>
        <w:t xml:space="preserve"> </w:t>
      </w:r>
      <w:r w:rsidR="006E36E9">
        <w:rPr>
          <w:color w:val="FF0000"/>
        </w:rPr>
        <w:t>(actie11</w:t>
      </w:r>
      <w:r>
        <w:rPr>
          <w:color w:val="FF0000"/>
        </w:rPr>
        <w:t>)</w:t>
      </w:r>
      <w:r>
        <w:t xml:space="preserve"> </w:t>
      </w:r>
    </w:p>
    <w:p w14:paraId="3A09DC33" w14:textId="77B57D7A" w:rsidR="00796A4E" w:rsidRDefault="00796A4E" w:rsidP="00796A4E">
      <w:pPr>
        <w:ind w:firstLine="426"/>
      </w:pPr>
      <w:r>
        <w:t>3.8 Actiepunt 8.</w:t>
      </w:r>
    </w:p>
    <w:p w14:paraId="089B974D" w14:textId="33F6B2A2" w:rsidR="00796A4E" w:rsidRDefault="00796A4E" w:rsidP="00796A4E">
      <w:pPr>
        <w:ind w:firstLine="426"/>
      </w:pPr>
      <w:r>
        <w:tab/>
      </w:r>
      <w:r w:rsidR="00DA294A">
        <w:t>Verkeersdeskundige van de gemeente is geweest.</w:t>
      </w:r>
      <w:r w:rsidR="0095435A">
        <w:t xml:space="preserve"> Punt hiermee vervallen.</w:t>
      </w:r>
    </w:p>
    <w:p w14:paraId="43030427" w14:textId="74FCD595" w:rsidR="00DA294A" w:rsidRDefault="00DA294A" w:rsidP="00DA294A">
      <w:pPr>
        <w:ind w:left="708"/>
      </w:pPr>
      <w:r>
        <w:t>Auto’s mogen ook buiten de vakken geparkeerd worden, wel mogen de auto’s geen belemmering vormen voor voetgangers. Voor de situatie bij de supermarkt is het mogelijk om een situatie te creëren dat minder valide bewoners ongehinderd langs de winkel kunnen.</w:t>
      </w:r>
    </w:p>
    <w:p w14:paraId="3A290425" w14:textId="578BF894" w:rsidR="00DA294A" w:rsidRDefault="00DA294A" w:rsidP="00DA294A">
      <w:pPr>
        <w:ind w:left="708"/>
      </w:pPr>
      <w:r>
        <w:t xml:space="preserve">Voor verdere punten inzake verkeersproblemen zal </w:t>
      </w:r>
      <w:proofErr w:type="spellStart"/>
      <w:r>
        <w:t>tzt</w:t>
      </w:r>
      <w:proofErr w:type="spellEnd"/>
      <w:r>
        <w:t xml:space="preserve"> een afspraak gemaakt worden met de verkeersdeskundige (Sander de Graaf) om een rondgang door de wijk te maken </w:t>
      </w:r>
      <w:r w:rsidR="006E36E9">
        <w:rPr>
          <w:color w:val="FF0000"/>
        </w:rPr>
        <w:t>(actie 12</w:t>
      </w:r>
      <w:r>
        <w:rPr>
          <w:color w:val="FF0000"/>
        </w:rPr>
        <w:t>)</w:t>
      </w:r>
    </w:p>
    <w:p w14:paraId="1A2FB68A" w14:textId="77777777" w:rsidR="0095435A" w:rsidRDefault="0095435A" w:rsidP="00DA294A">
      <w:pPr>
        <w:ind w:firstLine="426"/>
      </w:pPr>
    </w:p>
    <w:p w14:paraId="5FE2FAA6" w14:textId="21B6A34C" w:rsidR="00DA294A" w:rsidRPr="00DA294A" w:rsidRDefault="00DA294A" w:rsidP="00DA294A">
      <w:pPr>
        <w:ind w:firstLine="426"/>
      </w:pPr>
      <w:r>
        <w:t>3.9 Actiepunt 9.</w:t>
      </w:r>
    </w:p>
    <w:p w14:paraId="13A0EB71" w14:textId="5B83DC67" w:rsidR="00445E0E" w:rsidRDefault="00DA294A" w:rsidP="00445E0E">
      <w:pPr>
        <w:pStyle w:val="Lijstalinea"/>
      </w:pPr>
      <w:r>
        <w:t xml:space="preserve">Dit punt blijft staan. </w:t>
      </w:r>
      <w:r w:rsidR="00A81D22">
        <w:t>Informatie zal via Els omstreeks april/mei naar het platform komen.</w:t>
      </w:r>
    </w:p>
    <w:p w14:paraId="337A7CC3" w14:textId="77777777" w:rsidR="0095435A" w:rsidRPr="0095435A" w:rsidRDefault="0095435A" w:rsidP="00445E0E">
      <w:pPr>
        <w:pStyle w:val="Lijstalinea"/>
        <w:rPr>
          <w:color w:val="FF0000"/>
        </w:rPr>
      </w:pPr>
    </w:p>
    <w:p w14:paraId="77352EF6" w14:textId="4467D723" w:rsidR="00FC754A" w:rsidRDefault="00A81D22">
      <w:pPr>
        <w:rPr>
          <w:b/>
        </w:rPr>
      </w:pPr>
      <w:r>
        <w:rPr>
          <w:b/>
        </w:rPr>
        <w:t>4.</w:t>
      </w:r>
      <w:r w:rsidR="00FC754A">
        <w:rPr>
          <w:b/>
        </w:rPr>
        <w:t xml:space="preserve"> </w:t>
      </w:r>
      <w:r>
        <w:rPr>
          <w:b/>
        </w:rPr>
        <w:t>Binnengekomen stukken / mededelingen</w:t>
      </w:r>
    </w:p>
    <w:p w14:paraId="5EB52025" w14:textId="0FD308DC" w:rsidR="00A81D22" w:rsidRDefault="00A81D22">
      <w:r>
        <w:rPr>
          <w:b/>
        </w:rPr>
        <w:tab/>
      </w:r>
      <w:r>
        <w:t>4.1 Concept jaarplan</w:t>
      </w:r>
    </w:p>
    <w:p w14:paraId="63F468F7" w14:textId="6B3141A1" w:rsidR="0015008C" w:rsidRDefault="00A81D22" w:rsidP="0015008C">
      <w:pPr>
        <w:ind w:left="708"/>
      </w:pPr>
      <w:r>
        <w:t>Concept is in principe akkoord  maar zal in een kleiner comité op 24 februari verder uitgediept worden. Tevens zal hier</w:t>
      </w:r>
      <w:r w:rsidR="00E12B22">
        <w:t>bij</w:t>
      </w:r>
      <w:r>
        <w:t xml:space="preserve"> gekeken worden naar de toekomst van de wijkplatforms</w:t>
      </w:r>
      <w:r w:rsidR="0095435A">
        <w:t xml:space="preserve"> </w:t>
      </w:r>
      <w:r w:rsidR="0095435A">
        <w:rPr>
          <w:color w:val="FF0000"/>
        </w:rPr>
        <w:t>(actie 13)</w:t>
      </w:r>
      <w:r>
        <w:t>.</w:t>
      </w:r>
    </w:p>
    <w:p w14:paraId="69331789" w14:textId="690EA8F0" w:rsidR="00A81D22" w:rsidRDefault="0015008C" w:rsidP="0015008C">
      <w:pPr>
        <w:ind w:left="708"/>
      </w:pPr>
      <w:r>
        <w:t>4.2</w:t>
      </w:r>
      <w:r w:rsidR="00A81D22">
        <w:t>Wijziging wijkagent</w:t>
      </w:r>
    </w:p>
    <w:p w14:paraId="6654EC3C" w14:textId="675219C5" w:rsidR="00A81D22" w:rsidRDefault="00A81D22" w:rsidP="00A81D22">
      <w:pPr>
        <w:ind w:left="786"/>
      </w:pPr>
      <w:r>
        <w:t xml:space="preserve">Onze huidige wijkagent (Jan van </w:t>
      </w:r>
      <w:proofErr w:type="spellStart"/>
      <w:r>
        <w:t>Bijsteren</w:t>
      </w:r>
      <w:proofErr w:type="spellEnd"/>
      <w:r>
        <w:t xml:space="preserve">) gaat ons eind van de maand verlaten </w:t>
      </w:r>
      <w:r w:rsidR="00BF3325">
        <w:t>omdat hij een nieuwe functie gaat bekleden in Wageningen centrum.</w:t>
      </w:r>
    </w:p>
    <w:p w14:paraId="6EF1BCC3" w14:textId="77777777" w:rsidR="0015008C" w:rsidRDefault="00BF3325" w:rsidP="0015008C">
      <w:pPr>
        <w:ind w:left="786"/>
      </w:pPr>
      <w:r>
        <w:t>Onze nieuwe wijkagent wordt Bas v/d Hee. Bas is 5 jaar werkzaam geweest als wijkagent in Nijkerk en heeft 5 jaar bij Noodhulp gewerkt.</w:t>
      </w:r>
    </w:p>
    <w:p w14:paraId="236707D4" w14:textId="4AE37648" w:rsidR="00A00C7E" w:rsidRDefault="00BF3325" w:rsidP="0015008C">
      <w:pPr>
        <w:ind w:left="786" w:hanging="77"/>
      </w:pPr>
      <w:r>
        <w:t>4.3 Wijziging functie Wim Jansen</w:t>
      </w:r>
      <w:r w:rsidR="00A00C7E">
        <w:t>.</w:t>
      </w:r>
    </w:p>
    <w:p w14:paraId="5660A24D" w14:textId="5BAFA111" w:rsidR="00A00C7E" w:rsidRPr="00A00C7E" w:rsidRDefault="0015008C" w:rsidP="0015008C">
      <w:pPr>
        <w:pStyle w:val="Lijstalinea"/>
      </w:pPr>
      <w:r>
        <w:t xml:space="preserve">Wim wordt Teamleider voor de groep Sport- en Speelvelden en Begraafplaatsen. Wim zal de </w:t>
      </w:r>
      <w:r w:rsidR="00E12B22">
        <w:t xml:space="preserve">toekomst </w:t>
      </w:r>
      <w:r>
        <w:t>platform vergaderingen alleen bijwonen als daar behoefte toe is.</w:t>
      </w:r>
    </w:p>
    <w:p w14:paraId="5DD2A055" w14:textId="3493BD7E" w:rsidR="00FC754A" w:rsidRDefault="00FC754A"/>
    <w:p w14:paraId="49CD274D" w14:textId="5AE4BE29" w:rsidR="00FC754A" w:rsidRDefault="0015008C">
      <w:pPr>
        <w:rPr>
          <w:b/>
        </w:rPr>
      </w:pPr>
      <w:r>
        <w:rPr>
          <w:b/>
        </w:rPr>
        <w:t>5</w:t>
      </w:r>
      <w:r w:rsidR="00E1451F">
        <w:rPr>
          <w:b/>
        </w:rPr>
        <w:t xml:space="preserve">. </w:t>
      </w:r>
      <w:r>
        <w:rPr>
          <w:b/>
        </w:rPr>
        <w:t>Besluitvorming procedure Lidl vestiging</w:t>
      </w:r>
    </w:p>
    <w:p w14:paraId="077E8D96" w14:textId="565457F3" w:rsidR="00E1451F" w:rsidRDefault="00E508E7" w:rsidP="00E508E7">
      <w:r>
        <w:tab/>
        <w:t xml:space="preserve">Voor de toelichting op de procedure is van de gemeente </w:t>
      </w:r>
      <w:proofErr w:type="spellStart"/>
      <w:r>
        <w:t>Bertil</w:t>
      </w:r>
      <w:proofErr w:type="spellEnd"/>
      <w:r>
        <w:t xml:space="preserve"> Rebel </w:t>
      </w:r>
      <w:r w:rsidR="00BA1B98">
        <w:t>aanwezig.</w:t>
      </w:r>
    </w:p>
    <w:p w14:paraId="4763AF99" w14:textId="2B13EFAF" w:rsidR="00BA1B98" w:rsidRDefault="00BA1B98" w:rsidP="00BA1B98">
      <w:pPr>
        <w:ind w:left="708"/>
      </w:pPr>
      <w:r>
        <w:t xml:space="preserve">De gemeente Barneveld heeft locaties geïnventariseerd die vrijkomen ten gevolge van leegstand en/of sloop. De opzet is om te voorkomen dat op deze plekken vervuiling dan wel vandalisme gaat plaatsvinden. </w:t>
      </w:r>
    </w:p>
    <w:p w14:paraId="06151432" w14:textId="77777777" w:rsidR="003F6709" w:rsidRDefault="00BA1B98" w:rsidP="00BA1B98">
      <w:pPr>
        <w:ind w:left="708"/>
      </w:pPr>
      <w:r>
        <w:t>Naar de lijst van vrijgekomen of vrijkomende locaties wordt door de gemeente met ontwikkelaars gekeken wat op een locatie de beste invulling zou zijn, bijvoorbeeld woningbouw (laag- of hoogbouw) of winkels.</w:t>
      </w:r>
    </w:p>
    <w:p w14:paraId="1F67565A" w14:textId="77777777" w:rsidR="003F6709" w:rsidRDefault="003F6709" w:rsidP="00BA1B98">
      <w:pPr>
        <w:ind w:left="708"/>
      </w:pPr>
      <w:r>
        <w:t>Gemeente Barneveld hanteert hiervoor de zogenaamde coördinatieregeling hierbij wordt de wijziging van het bestemmingsplan gelijk met de bouwvergunning geregeld.</w:t>
      </w:r>
    </w:p>
    <w:p w14:paraId="0D3F883B" w14:textId="77777777" w:rsidR="00CB3B16" w:rsidRDefault="003F6709" w:rsidP="00BA1B98">
      <w:pPr>
        <w:ind w:left="708"/>
      </w:pPr>
      <w:r>
        <w:t xml:space="preserve">Waarom een Lidl vestiging, hiervoor is door de gemeente onderzocht waar behoefte aan is en daarbij is gebleken dat aan de “onderkant” van de supermarkten een vestiging als Lidl goed zou passen. </w:t>
      </w:r>
    </w:p>
    <w:p w14:paraId="44E89E76" w14:textId="4AC844E1" w:rsidR="00BA1B98" w:rsidRDefault="00CB3B16" w:rsidP="00BA1B98">
      <w:pPr>
        <w:ind w:left="708"/>
      </w:pPr>
      <w:r>
        <w:t>Voor de Lidl vestiging  zijn, door de gemeente, regels opgesteld met betrekking tot bevoorrading, parkeren, veiligheid e.d.</w:t>
      </w:r>
      <w:r w:rsidR="003F6709">
        <w:t xml:space="preserve"> </w:t>
      </w:r>
      <w:r>
        <w:t xml:space="preserve">. De initiatiefnemer, in dit geval Lidl, moet </w:t>
      </w:r>
      <w:r w:rsidR="00165464">
        <w:t>de invulling hieraan</w:t>
      </w:r>
      <w:r>
        <w:t xml:space="preserve"> in zijn plan aangeven en bij de gemeente indienen.</w:t>
      </w:r>
    </w:p>
    <w:p w14:paraId="60BC43BF" w14:textId="5D5DB65E" w:rsidR="00CB3B16" w:rsidRDefault="00CB3B16" w:rsidP="00BA1B98">
      <w:pPr>
        <w:ind w:left="708"/>
      </w:pPr>
      <w:r>
        <w:t>Als plan geaccepteerd wordt zullen de naaste bewoners van het plan en het wijkplatform uitgenodigd worden voor een inloop avond waarna het mogelijk is om eventuele bezwaren in te dienen. Door de gemeente zal de procedure voor de Lidl vestiging zorgvuldig gevolgd worden.</w:t>
      </w:r>
    </w:p>
    <w:p w14:paraId="659C17CE" w14:textId="344C962F" w:rsidR="00CB3B16" w:rsidRDefault="00CB3B16" w:rsidP="00BA1B98">
      <w:pPr>
        <w:ind w:left="708"/>
      </w:pPr>
      <w:r>
        <w:t>Voor de gym</w:t>
      </w:r>
      <w:r w:rsidR="00165464">
        <w:t>zaal is een gesprek geweest vanuit</w:t>
      </w:r>
      <w:r>
        <w:t xml:space="preserve"> de gemeente met de Marokkaanse gemeenschap die in deze ruimte een ontmoetingscentrum voor Marokkanen willen vestigen.</w:t>
      </w:r>
    </w:p>
    <w:p w14:paraId="0B958914" w14:textId="65436D7D" w:rsidR="00E1451F" w:rsidRDefault="00BA1B98" w:rsidP="00E1451F">
      <w:r>
        <w:t xml:space="preserve"> </w:t>
      </w:r>
    </w:p>
    <w:p w14:paraId="7BC2F272" w14:textId="77777777" w:rsidR="00E12B22" w:rsidRDefault="00E12B22" w:rsidP="00E1451F"/>
    <w:p w14:paraId="00DC077D" w14:textId="77777777" w:rsidR="00E12B22" w:rsidRDefault="00E12B22" w:rsidP="00E1451F"/>
    <w:p w14:paraId="1417F47E" w14:textId="77777777" w:rsidR="00E12B22" w:rsidRDefault="00E12B22" w:rsidP="00E1451F"/>
    <w:p w14:paraId="760B5472" w14:textId="77777777" w:rsidR="00E12B22" w:rsidRPr="00E1451F" w:rsidRDefault="00E12B22" w:rsidP="00E1451F"/>
    <w:p w14:paraId="6209CB95" w14:textId="56BEEA63" w:rsidR="00A42962" w:rsidRDefault="00CB3B16">
      <w:r>
        <w:rPr>
          <w:b/>
        </w:rPr>
        <w:t>6</w:t>
      </w:r>
      <w:r w:rsidR="00E1451F">
        <w:rPr>
          <w:b/>
        </w:rPr>
        <w:t xml:space="preserve">. </w:t>
      </w:r>
      <w:r>
        <w:rPr>
          <w:b/>
        </w:rPr>
        <w:t>Leden bestand</w:t>
      </w:r>
    </w:p>
    <w:p w14:paraId="5A3FC2DF" w14:textId="75DE8EF9" w:rsidR="00E1451F" w:rsidRDefault="00CB3B16" w:rsidP="00CB3B16">
      <w:pPr>
        <w:pStyle w:val="Lijstalinea"/>
        <w:ind w:left="786"/>
      </w:pPr>
      <w:r>
        <w:t xml:space="preserve">Inmiddels hebben 3 leden zich afgemeld. Te weten Ankie Buit, Ton </w:t>
      </w:r>
      <w:proofErr w:type="spellStart"/>
      <w:r>
        <w:t>Hasenaar</w:t>
      </w:r>
      <w:proofErr w:type="spellEnd"/>
      <w:r>
        <w:t xml:space="preserve"> en Frank v/d Lubbe.</w:t>
      </w:r>
    </w:p>
    <w:p w14:paraId="393D0B12" w14:textId="161254DB" w:rsidR="00CB3B16" w:rsidRDefault="00CB3B16" w:rsidP="00CB3B16">
      <w:pPr>
        <w:pStyle w:val="Lijstalinea"/>
        <w:ind w:left="786"/>
      </w:pPr>
      <w:r>
        <w:t xml:space="preserve">In deze vergadering waren </w:t>
      </w:r>
      <w:r w:rsidR="006F4FB7">
        <w:t>6 leden aanwezig (zie presentielijst)</w:t>
      </w:r>
    </w:p>
    <w:p w14:paraId="59A47B12" w14:textId="6B2CDE49" w:rsidR="006F4FB7" w:rsidRDefault="004D47DE" w:rsidP="00CB3B16">
      <w:pPr>
        <w:pStyle w:val="Lijstalinea"/>
        <w:ind w:left="786"/>
      </w:pPr>
      <w:r>
        <w:t xml:space="preserve">Om te kunnen werken met noodzakelijke werkgroepen </w:t>
      </w:r>
      <w:r w:rsidR="00165464">
        <w:t>binnen het</w:t>
      </w:r>
      <w:r>
        <w:t xml:space="preserve"> platform heeft het werven van nieuwe leden een hoge prioriteit </w:t>
      </w:r>
      <w:r w:rsidR="006E36E9">
        <w:rPr>
          <w:color w:val="FF0000"/>
        </w:rPr>
        <w:t>(actie 1</w:t>
      </w:r>
      <w:r w:rsidR="0095435A">
        <w:rPr>
          <w:color w:val="FF0000"/>
        </w:rPr>
        <w:t>4</w:t>
      </w:r>
      <w:r>
        <w:rPr>
          <w:color w:val="FF0000"/>
        </w:rPr>
        <w:t>).</w:t>
      </w:r>
    </w:p>
    <w:p w14:paraId="0FFD9DC1" w14:textId="171E7065" w:rsidR="00E1451F" w:rsidRPr="00E1451F" w:rsidRDefault="004D47DE" w:rsidP="00165464">
      <w:pPr>
        <w:pStyle w:val="Lijstalinea"/>
        <w:ind w:left="786" w:hanging="77"/>
      </w:pPr>
      <w:r>
        <w:t>Mogelijk is hier het nieuwe wijkplatform kaartje (“ansicht kaartje”) te gebruiken.</w:t>
      </w:r>
    </w:p>
    <w:p w14:paraId="00B3BFB9" w14:textId="77777777" w:rsidR="00E1451F" w:rsidRDefault="00E1451F"/>
    <w:p w14:paraId="77E7756E" w14:textId="32CE7FFE" w:rsidR="00A42962" w:rsidRDefault="004D47DE">
      <w:pPr>
        <w:rPr>
          <w:b/>
        </w:rPr>
      </w:pPr>
      <w:r>
        <w:rPr>
          <w:b/>
        </w:rPr>
        <w:t>7. Aanstellen webmaster</w:t>
      </w:r>
    </w:p>
    <w:p w14:paraId="1B87CDC7" w14:textId="1FE03FF6" w:rsidR="00E1451F" w:rsidRDefault="004D47DE" w:rsidP="00165464">
      <w:pPr>
        <w:ind w:left="709"/>
        <w:rPr>
          <w:color w:val="FF0000"/>
        </w:rPr>
      </w:pPr>
      <w:r>
        <w:t xml:space="preserve">Peter zal bij het wijkplatform centrum informeren hoeveel tijd hun webmaster nodig heeft om de website op orde te houden </w:t>
      </w:r>
      <w:r w:rsidR="006E36E9">
        <w:rPr>
          <w:color w:val="FF0000"/>
        </w:rPr>
        <w:t>(actie 1</w:t>
      </w:r>
      <w:r w:rsidR="0095435A">
        <w:rPr>
          <w:color w:val="FF0000"/>
        </w:rPr>
        <w:t>5</w:t>
      </w:r>
      <w:r>
        <w:rPr>
          <w:color w:val="FF0000"/>
        </w:rPr>
        <w:t>).</w:t>
      </w:r>
    </w:p>
    <w:p w14:paraId="3954CA66" w14:textId="2B7F7B5D" w:rsidR="00E1451F" w:rsidRPr="004D47DE" w:rsidRDefault="004D47DE" w:rsidP="00165464">
      <w:pPr>
        <w:ind w:left="360" w:firstLine="349"/>
      </w:pPr>
      <w:r w:rsidRPr="004D47DE">
        <w:t>Aan de hand van deze info kunnen we dan verder zoeken naar een webm</w:t>
      </w:r>
      <w:r>
        <w:t>aster.</w:t>
      </w:r>
    </w:p>
    <w:p w14:paraId="170224D8" w14:textId="02B056DA" w:rsidR="00A42962" w:rsidRPr="00E405A4" w:rsidRDefault="00A42962"/>
    <w:p w14:paraId="7ACE7F21" w14:textId="2A36BC91" w:rsidR="00A42962" w:rsidRDefault="00E405A4">
      <w:pPr>
        <w:rPr>
          <w:b/>
        </w:rPr>
      </w:pPr>
      <w:r>
        <w:rPr>
          <w:b/>
        </w:rPr>
        <w:t>7. Rondvraag en sluiting</w:t>
      </w:r>
    </w:p>
    <w:p w14:paraId="2EC0818D" w14:textId="77EA004D" w:rsidR="00E405A4" w:rsidRDefault="004D47DE" w:rsidP="00E405A4">
      <w:pPr>
        <w:pStyle w:val="Lijstalinea"/>
        <w:numPr>
          <w:ilvl w:val="0"/>
          <w:numId w:val="4"/>
        </w:numPr>
      </w:pPr>
      <w:proofErr w:type="spellStart"/>
      <w:r>
        <w:t>Ruurd</w:t>
      </w:r>
      <w:proofErr w:type="spellEnd"/>
      <w:r>
        <w:t xml:space="preserve"> Blom</w:t>
      </w:r>
    </w:p>
    <w:p w14:paraId="6237187C" w14:textId="3CA1E049" w:rsidR="00E405A4" w:rsidRDefault="004D47DE" w:rsidP="00E405A4">
      <w:pPr>
        <w:pStyle w:val="Lijstalinea"/>
      </w:pPr>
      <w:r>
        <w:t xml:space="preserve">Wat gaat er gebeuren met ontmoetingscentrum </w:t>
      </w:r>
      <w:proofErr w:type="spellStart"/>
      <w:r>
        <w:t>Bronveld</w:t>
      </w:r>
      <w:proofErr w:type="spellEnd"/>
      <w:r>
        <w:t>.</w:t>
      </w:r>
    </w:p>
    <w:p w14:paraId="00B50C34" w14:textId="759EBAA8" w:rsidR="004D47DE" w:rsidRDefault="004D47DE" w:rsidP="00E405A4">
      <w:pPr>
        <w:pStyle w:val="Lijstalinea"/>
      </w:pPr>
      <w:r>
        <w:t xml:space="preserve">Het antwoord hierop kan het beste gegeven worden door bestuur </w:t>
      </w:r>
      <w:proofErr w:type="spellStart"/>
      <w:r>
        <w:t>Bronveld</w:t>
      </w:r>
      <w:proofErr w:type="spellEnd"/>
      <w:r>
        <w:t xml:space="preserve"> </w:t>
      </w:r>
      <w:r w:rsidR="00FC61AD">
        <w:t>en behoeft dus voorlopig geen inmenging van het wijkplatform.</w:t>
      </w:r>
    </w:p>
    <w:p w14:paraId="7DCB26DC" w14:textId="2E23B02B" w:rsidR="00FC61AD" w:rsidRDefault="00FC61AD" w:rsidP="00E405A4">
      <w:pPr>
        <w:pStyle w:val="Lijstalinea"/>
      </w:pPr>
      <w:r>
        <w:t xml:space="preserve">Zwerfvuil is in de wijk volgens </w:t>
      </w:r>
      <w:proofErr w:type="spellStart"/>
      <w:r>
        <w:t>Ruurd</w:t>
      </w:r>
      <w:proofErr w:type="spellEnd"/>
      <w:r>
        <w:t xml:space="preserve"> nog steeds veel aanwezig, </w:t>
      </w:r>
      <w:proofErr w:type="spellStart"/>
      <w:r>
        <w:t>Ruurd</w:t>
      </w:r>
      <w:proofErr w:type="spellEnd"/>
      <w:r>
        <w:t xml:space="preserve"> heeft dit opgenomen met Wim Jansen.</w:t>
      </w:r>
    </w:p>
    <w:p w14:paraId="5E16F329" w14:textId="2DF3752D" w:rsidR="00E405A4" w:rsidRDefault="00FC61AD" w:rsidP="00E405A4">
      <w:pPr>
        <w:pStyle w:val="Lijstalinea"/>
        <w:numPr>
          <w:ilvl w:val="0"/>
          <w:numId w:val="4"/>
        </w:numPr>
      </w:pPr>
      <w:r>
        <w:t xml:space="preserve">Ton </w:t>
      </w:r>
      <w:proofErr w:type="spellStart"/>
      <w:r>
        <w:t>Hasenaar</w:t>
      </w:r>
      <w:proofErr w:type="spellEnd"/>
    </w:p>
    <w:p w14:paraId="5AC39F33" w14:textId="3BA683BB" w:rsidR="00E405A4" w:rsidRDefault="00FC61AD" w:rsidP="00E405A4">
      <w:pPr>
        <w:pStyle w:val="Lijstalinea"/>
      </w:pPr>
      <w:r>
        <w:t>Volgens de informatie van de buren is Ton opgenomen in een verpleeghuis in Hoogeveen en zal dus ook niet meer terugkeren naar Barneveld.</w:t>
      </w:r>
    </w:p>
    <w:p w14:paraId="71F769E6" w14:textId="4BFE4638" w:rsidR="00FC61AD" w:rsidRDefault="00FC61AD" w:rsidP="00E405A4">
      <w:pPr>
        <w:pStyle w:val="Lijstalinea"/>
      </w:pPr>
      <w:r>
        <w:t xml:space="preserve">Het wijkplatform zal een bedank kaart sturen </w:t>
      </w:r>
      <w:r w:rsidR="0095435A">
        <w:t>naar</w:t>
      </w:r>
      <w:r>
        <w:t xml:space="preserve"> Ton.</w:t>
      </w:r>
    </w:p>
    <w:p w14:paraId="4E34789B" w14:textId="77777777" w:rsidR="007A5BA4" w:rsidRDefault="007A5BA4" w:rsidP="007A5BA4"/>
    <w:p w14:paraId="3AA825E3" w14:textId="199D2E66" w:rsidR="007A5BA4" w:rsidRDefault="007A5BA4" w:rsidP="007A5BA4">
      <w:r>
        <w:t>Geen verder zaken in de rondvraag.</w:t>
      </w:r>
    </w:p>
    <w:p w14:paraId="1263CC31" w14:textId="4855B117" w:rsidR="007A5BA4" w:rsidRDefault="007A5BA4" w:rsidP="007A5BA4">
      <w:r>
        <w:t>Vergadering gesloten om 21.</w:t>
      </w:r>
      <w:r w:rsidR="006E36E9">
        <w:t>40</w:t>
      </w:r>
      <w:r>
        <w:t xml:space="preserve"> uur</w:t>
      </w:r>
    </w:p>
    <w:p w14:paraId="6E9DFFF3" w14:textId="77777777" w:rsidR="00B74BA0" w:rsidRDefault="00B74BA0"/>
    <w:p w14:paraId="3E710829" w14:textId="77777777" w:rsidR="00B74BA0" w:rsidRDefault="00B74BA0"/>
    <w:p w14:paraId="1152E28A" w14:textId="1A77A26A" w:rsidR="00B74BA0" w:rsidRDefault="00B74BA0">
      <w:r>
        <w:t>Bijlage</w:t>
      </w:r>
      <w:r w:rsidR="007A5BA4">
        <w:t>n:</w:t>
      </w:r>
    </w:p>
    <w:p w14:paraId="04ABDCEE" w14:textId="2BF89FAF" w:rsidR="007A5BA4" w:rsidRDefault="006E36E9">
      <w:r>
        <w:t>Presentielijst</w:t>
      </w:r>
    </w:p>
    <w:p w14:paraId="3F58BCE0" w14:textId="77777777" w:rsidR="007A5BA4" w:rsidRDefault="007A5BA4"/>
    <w:p w14:paraId="2BB39A7B" w14:textId="77777777" w:rsidR="00E12B22" w:rsidRDefault="00E12B22"/>
    <w:p w14:paraId="243A22B3" w14:textId="77777777" w:rsidR="00E12B22" w:rsidRDefault="00E12B22"/>
    <w:p w14:paraId="6551E17A" w14:textId="77777777" w:rsidR="00E12B22" w:rsidRDefault="00E12B22"/>
    <w:p w14:paraId="1143E4DB" w14:textId="77777777" w:rsidR="00E12B22" w:rsidRDefault="00E12B22"/>
    <w:p w14:paraId="74AF6FBC" w14:textId="77777777" w:rsidR="00E12B22" w:rsidRDefault="00E12B22"/>
    <w:p w14:paraId="095E78C2" w14:textId="77777777" w:rsidR="00E12B22" w:rsidRDefault="00E12B22"/>
    <w:p w14:paraId="084B6EE4" w14:textId="77777777" w:rsidR="00E12B22" w:rsidRDefault="00E12B22"/>
    <w:p w14:paraId="50E9CE16" w14:textId="77777777" w:rsidR="00E12B22" w:rsidRDefault="00E12B22"/>
    <w:p w14:paraId="3493F0BE" w14:textId="77777777" w:rsidR="00E12B22" w:rsidRDefault="00E12B22"/>
    <w:p w14:paraId="2A877F31" w14:textId="77777777" w:rsidR="00E12B22" w:rsidRDefault="00E12B22"/>
    <w:p w14:paraId="2B27504C" w14:textId="77777777" w:rsidR="00E12B22" w:rsidRDefault="00E12B22"/>
    <w:p w14:paraId="1E4030C1" w14:textId="77777777" w:rsidR="00E12B22" w:rsidRDefault="00E12B22"/>
    <w:p w14:paraId="1F9B17FC" w14:textId="77777777" w:rsidR="00E12B22" w:rsidRDefault="00E12B22"/>
    <w:p w14:paraId="1BF3D70C" w14:textId="77777777" w:rsidR="00E12B22" w:rsidRDefault="00E12B22"/>
    <w:p w14:paraId="748D992F" w14:textId="77777777" w:rsidR="00E12B22" w:rsidRDefault="00E12B22"/>
    <w:p w14:paraId="773A9842" w14:textId="77777777" w:rsidR="00E12B22" w:rsidRDefault="00E12B22"/>
    <w:p w14:paraId="1DF0034E" w14:textId="77777777" w:rsidR="00E12B22" w:rsidRDefault="00E12B22"/>
    <w:p w14:paraId="185FE1EA" w14:textId="77777777" w:rsidR="006F5F72" w:rsidRPr="004A24AB" w:rsidRDefault="006F5F72" w:rsidP="006F5F72">
      <w:pPr>
        <w:outlineLvl w:val="0"/>
        <w:rPr>
          <w:rFonts w:ascii="Calibri" w:hAnsi="Calibri" w:cs="Times New Roman"/>
          <w:b/>
          <w:szCs w:val="22"/>
        </w:rPr>
      </w:pPr>
      <w:r w:rsidRPr="004A24AB">
        <w:rPr>
          <w:rFonts w:ascii="Calibri" w:hAnsi="Calibri" w:cs="Times New Roman"/>
          <w:b/>
          <w:szCs w:val="22"/>
        </w:rPr>
        <w:t>Actiepuntenlijst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417"/>
        <w:gridCol w:w="4097"/>
        <w:gridCol w:w="1715"/>
        <w:gridCol w:w="1701"/>
      </w:tblGrid>
      <w:tr w:rsidR="006F5F72" w:rsidRPr="00B74BA0" w14:paraId="50F88404" w14:textId="77777777" w:rsidTr="0095435A">
        <w:trPr>
          <w:trHeight w:val="271"/>
        </w:trPr>
        <w:tc>
          <w:tcPr>
            <w:tcW w:w="534" w:type="dxa"/>
          </w:tcPr>
          <w:p w14:paraId="316A97BD" w14:textId="77777777" w:rsidR="006F5F72" w:rsidRPr="00B74BA0" w:rsidRDefault="006F5F72" w:rsidP="006F5F72">
            <w:pPr>
              <w:rPr>
                <w:rFonts w:asciiTheme="majorHAnsi" w:hAnsiTheme="majorHAnsi" w:cs="Times New Roman"/>
              </w:rPr>
            </w:pPr>
            <w:r w:rsidRPr="00B74BA0">
              <w:rPr>
                <w:rFonts w:asciiTheme="majorHAnsi" w:hAnsiTheme="majorHAnsi" w:cs="Times New Roman"/>
              </w:rPr>
              <w:t>nr.</w:t>
            </w:r>
          </w:p>
        </w:tc>
        <w:tc>
          <w:tcPr>
            <w:tcW w:w="1417" w:type="dxa"/>
          </w:tcPr>
          <w:p w14:paraId="614BFD4F" w14:textId="77777777" w:rsidR="006F5F72" w:rsidRPr="00B74BA0" w:rsidRDefault="006F5F72" w:rsidP="006F5F72">
            <w:pPr>
              <w:rPr>
                <w:rFonts w:asciiTheme="majorHAnsi" w:hAnsiTheme="majorHAnsi" w:cs="Times New Roman"/>
              </w:rPr>
            </w:pPr>
            <w:r w:rsidRPr="00B74BA0">
              <w:rPr>
                <w:rFonts w:asciiTheme="majorHAnsi" w:hAnsiTheme="majorHAnsi" w:cs="Times New Roman"/>
              </w:rPr>
              <w:t>datum</w:t>
            </w:r>
          </w:p>
        </w:tc>
        <w:tc>
          <w:tcPr>
            <w:tcW w:w="4097" w:type="dxa"/>
          </w:tcPr>
          <w:p w14:paraId="3B419CC3" w14:textId="77777777" w:rsidR="006F5F72" w:rsidRPr="00B74BA0" w:rsidRDefault="006F5F72" w:rsidP="006F5F72">
            <w:pPr>
              <w:rPr>
                <w:rFonts w:asciiTheme="majorHAnsi" w:hAnsiTheme="majorHAnsi" w:cs="Times New Roman"/>
              </w:rPr>
            </w:pPr>
            <w:r w:rsidRPr="00B74BA0">
              <w:rPr>
                <w:rFonts w:asciiTheme="majorHAnsi" w:hAnsiTheme="majorHAnsi" w:cs="Times New Roman"/>
              </w:rPr>
              <w:t>actie</w:t>
            </w:r>
          </w:p>
        </w:tc>
        <w:tc>
          <w:tcPr>
            <w:tcW w:w="1715" w:type="dxa"/>
          </w:tcPr>
          <w:p w14:paraId="5F27AF3E" w14:textId="77777777" w:rsidR="006F5F72" w:rsidRPr="00B74BA0" w:rsidRDefault="006F5F72" w:rsidP="006F5F72">
            <w:pPr>
              <w:rPr>
                <w:rFonts w:asciiTheme="majorHAnsi" w:hAnsiTheme="majorHAnsi" w:cs="Times New Roman"/>
              </w:rPr>
            </w:pPr>
            <w:r w:rsidRPr="00B74BA0">
              <w:rPr>
                <w:rFonts w:asciiTheme="majorHAnsi" w:hAnsiTheme="majorHAnsi" w:cs="Times New Roman"/>
              </w:rPr>
              <w:t>wie</w:t>
            </w:r>
          </w:p>
        </w:tc>
        <w:tc>
          <w:tcPr>
            <w:tcW w:w="1701" w:type="dxa"/>
          </w:tcPr>
          <w:p w14:paraId="107AC587" w14:textId="77777777" w:rsidR="006F5F72" w:rsidRPr="00B74BA0" w:rsidRDefault="006F5F72" w:rsidP="006F5F72">
            <w:pPr>
              <w:rPr>
                <w:rFonts w:asciiTheme="majorHAnsi" w:hAnsiTheme="majorHAnsi" w:cs="Times New Roman"/>
              </w:rPr>
            </w:pPr>
            <w:r w:rsidRPr="00B74BA0">
              <w:rPr>
                <w:rFonts w:asciiTheme="majorHAnsi" w:hAnsiTheme="majorHAnsi" w:cs="Times New Roman"/>
              </w:rPr>
              <w:t>wanneer</w:t>
            </w:r>
          </w:p>
        </w:tc>
      </w:tr>
      <w:tr w:rsidR="006E36E9" w:rsidRPr="00B74BA0" w14:paraId="2145CD34" w14:textId="77777777" w:rsidTr="0095435A">
        <w:tc>
          <w:tcPr>
            <w:tcW w:w="534" w:type="dxa"/>
          </w:tcPr>
          <w:p w14:paraId="71B0EC52" w14:textId="580C1EBD" w:rsidR="006E36E9" w:rsidRPr="00B74BA0" w:rsidRDefault="006E36E9" w:rsidP="006F5F72">
            <w:pPr>
              <w:rPr>
                <w:rFonts w:asciiTheme="majorHAnsi" w:hAnsiTheme="majorHAnsi" w:cs="Times New Roman"/>
              </w:rPr>
            </w:pPr>
            <w:r w:rsidRPr="00B74BA0">
              <w:rPr>
                <w:rFonts w:asciiTheme="majorHAnsi" w:hAnsiTheme="majorHAnsi" w:cs="Times New Roman"/>
              </w:rPr>
              <w:t>6</w:t>
            </w:r>
          </w:p>
        </w:tc>
        <w:tc>
          <w:tcPr>
            <w:tcW w:w="1417" w:type="dxa"/>
          </w:tcPr>
          <w:p w14:paraId="2B66FD73" w14:textId="3877DC75" w:rsidR="006E36E9" w:rsidRPr="00B74BA0" w:rsidRDefault="006E36E9" w:rsidP="006F5F72">
            <w:pPr>
              <w:rPr>
                <w:rFonts w:asciiTheme="majorHAnsi" w:hAnsiTheme="majorHAnsi" w:cs="Times New Roman"/>
              </w:rPr>
            </w:pPr>
            <w:r>
              <w:rPr>
                <w:rFonts w:asciiTheme="majorHAnsi" w:hAnsiTheme="majorHAnsi" w:cs="Times New Roman"/>
              </w:rPr>
              <w:t>03-12-2013</w:t>
            </w:r>
          </w:p>
        </w:tc>
        <w:tc>
          <w:tcPr>
            <w:tcW w:w="4097" w:type="dxa"/>
          </w:tcPr>
          <w:p w14:paraId="291601C4" w14:textId="31EB09BE" w:rsidR="006E36E9" w:rsidRPr="00B74BA0" w:rsidRDefault="006E36E9" w:rsidP="006F5F72">
            <w:pPr>
              <w:rPr>
                <w:rFonts w:asciiTheme="majorHAnsi" w:hAnsiTheme="majorHAnsi" w:cs="Calibri"/>
              </w:rPr>
            </w:pPr>
            <w:r>
              <w:rPr>
                <w:rFonts w:asciiTheme="majorHAnsi" w:hAnsiTheme="majorHAnsi" w:cs="Calibri"/>
              </w:rPr>
              <w:t>Bespreken nota wijkplatforms gemeente Barneveld</w:t>
            </w:r>
          </w:p>
        </w:tc>
        <w:tc>
          <w:tcPr>
            <w:tcW w:w="1715" w:type="dxa"/>
          </w:tcPr>
          <w:p w14:paraId="4C4E7FA3" w14:textId="29CE19FC" w:rsidR="006E36E9" w:rsidRPr="00B74BA0" w:rsidRDefault="006E36E9" w:rsidP="0042021A">
            <w:pPr>
              <w:rPr>
                <w:rFonts w:asciiTheme="majorHAnsi" w:hAnsiTheme="majorHAnsi" w:cs="Times New Roman"/>
              </w:rPr>
            </w:pPr>
            <w:r>
              <w:rPr>
                <w:rFonts w:asciiTheme="majorHAnsi" w:hAnsiTheme="majorHAnsi" w:cs="Times New Roman"/>
              </w:rPr>
              <w:t>Allen</w:t>
            </w:r>
            <w:r w:rsidRPr="00B74BA0">
              <w:rPr>
                <w:rFonts w:asciiTheme="majorHAnsi" w:hAnsiTheme="majorHAnsi" w:cs="Times New Roman"/>
              </w:rPr>
              <w:t xml:space="preserve"> </w:t>
            </w:r>
          </w:p>
        </w:tc>
        <w:tc>
          <w:tcPr>
            <w:tcW w:w="1701" w:type="dxa"/>
          </w:tcPr>
          <w:p w14:paraId="7A837C55" w14:textId="20220803" w:rsidR="006E36E9" w:rsidRPr="00B74BA0" w:rsidRDefault="006E36E9" w:rsidP="006F5F72">
            <w:pPr>
              <w:rPr>
                <w:rFonts w:asciiTheme="majorHAnsi" w:hAnsiTheme="majorHAnsi" w:cs="Times New Roman"/>
              </w:rPr>
            </w:pPr>
            <w:r>
              <w:rPr>
                <w:rFonts w:asciiTheme="majorHAnsi" w:hAnsiTheme="majorHAnsi" w:cs="Times New Roman"/>
              </w:rPr>
              <w:t xml:space="preserve">Eerst komende </w:t>
            </w:r>
            <w:r w:rsidRPr="00B74BA0">
              <w:rPr>
                <w:rFonts w:asciiTheme="majorHAnsi" w:hAnsiTheme="majorHAnsi" w:cs="Times New Roman"/>
              </w:rPr>
              <w:t>vergadering</w:t>
            </w:r>
          </w:p>
        </w:tc>
      </w:tr>
      <w:tr w:rsidR="006E36E9" w:rsidRPr="00B74BA0" w14:paraId="2E623B6C" w14:textId="77777777" w:rsidTr="0095435A">
        <w:tc>
          <w:tcPr>
            <w:tcW w:w="534" w:type="dxa"/>
          </w:tcPr>
          <w:p w14:paraId="0EEE6488" w14:textId="15E0254A" w:rsidR="006E36E9" w:rsidRPr="00B74BA0" w:rsidRDefault="006E36E9" w:rsidP="006F5F72">
            <w:pPr>
              <w:rPr>
                <w:rFonts w:asciiTheme="majorHAnsi" w:hAnsiTheme="majorHAnsi" w:cs="Times New Roman"/>
              </w:rPr>
            </w:pPr>
            <w:r w:rsidRPr="00B74BA0">
              <w:rPr>
                <w:rFonts w:asciiTheme="majorHAnsi" w:hAnsiTheme="majorHAnsi" w:cs="Times New Roman"/>
              </w:rPr>
              <w:t>9</w:t>
            </w:r>
          </w:p>
        </w:tc>
        <w:tc>
          <w:tcPr>
            <w:tcW w:w="1417" w:type="dxa"/>
          </w:tcPr>
          <w:p w14:paraId="6A937757" w14:textId="53034732" w:rsidR="006E36E9" w:rsidRPr="00B74BA0" w:rsidRDefault="006E36E9" w:rsidP="006F5F72">
            <w:pPr>
              <w:rPr>
                <w:rFonts w:asciiTheme="majorHAnsi" w:hAnsiTheme="majorHAnsi" w:cs="Times New Roman"/>
              </w:rPr>
            </w:pPr>
            <w:r w:rsidRPr="00B74BA0">
              <w:rPr>
                <w:rFonts w:asciiTheme="majorHAnsi" w:hAnsiTheme="majorHAnsi" w:cs="Times New Roman"/>
              </w:rPr>
              <w:t>19-09-2013</w:t>
            </w:r>
          </w:p>
        </w:tc>
        <w:tc>
          <w:tcPr>
            <w:tcW w:w="4097" w:type="dxa"/>
          </w:tcPr>
          <w:p w14:paraId="36563ED0" w14:textId="3E35F31A" w:rsidR="006E36E9" w:rsidRPr="00B74BA0" w:rsidRDefault="006E36E9" w:rsidP="006F5F72">
            <w:pPr>
              <w:rPr>
                <w:rFonts w:asciiTheme="majorHAnsi" w:hAnsiTheme="majorHAnsi" w:cs="Calibri"/>
              </w:rPr>
            </w:pPr>
            <w:r>
              <w:rPr>
                <w:rFonts w:asciiTheme="majorHAnsi" w:hAnsiTheme="majorHAnsi" w:cs="Calibri"/>
              </w:rPr>
              <w:t>Veiligheidsmonitor in maart 2014</w:t>
            </w:r>
          </w:p>
        </w:tc>
        <w:tc>
          <w:tcPr>
            <w:tcW w:w="1715" w:type="dxa"/>
          </w:tcPr>
          <w:p w14:paraId="25B49538" w14:textId="0C35A4FE" w:rsidR="006E36E9" w:rsidRPr="00B74BA0" w:rsidRDefault="00253F72" w:rsidP="006F5F72">
            <w:pPr>
              <w:rPr>
                <w:rFonts w:asciiTheme="majorHAnsi" w:hAnsiTheme="majorHAnsi" w:cs="Times New Roman"/>
              </w:rPr>
            </w:pPr>
            <w:r>
              <w:rPr>
                <w:rFonts w:asciiTheme="majorHAnsi" w:hAnsiTheme="majorHAnsi" w:cs="Times New Roman"/>
              </w:rPr>
              <w:t>Els van Beurden</w:t>
            </w:r>
          </w:p>
        </w:tc>
        <w:tc>
          <w:tcPr>
            <w:tcW w:w="1701" w:type="dxa"/>
          </w:tcPr>
          <w:p w14:paraId="1BCD4F27" w14:textId="4ED265C2" w:rsidR="006E36E9" w:rsidRPr="00B74BA0" w:rsidRDefault="00253F72" w:rsidP="006F5F72">
            <w:pPr>
              <w:rPr>
                <w:rFonts w:asciiTheme="majorHAnsi" w:hAnsiTheme="majorHAnsi" w:cs="Times New Roman"/>
              </w:rPr>
            </w:pPr>
            <w:r>
              <w:rPr>
                <w:rFonts w:asciiTheme="majorHAnsi" w:hAnsiTheme="majorHAnsi" w:cs="Times New Roman"/>
              </w:rPr>
              <w:t>april/mei 2014</w:t>
            </w:r>
          </w:p>
        </w:tc>
      </w:tr>
      <w:tr w:rsidR="006E36E9" w:rsidRPr="00B74BA0" w14:paraId="6648E759" w14:textId="77777777" w:rsidTr="0095435A">
        <w:tc>
          <w:tcPr>
            <w:tcW w:w="534" w:type="dxa"/>
          </w:tcPr>
          <w:p w14:paraId="414D974A" w14:textId="31C12716" w:rsidR="006E36E9" w:rsidRPr="00B74BA0" w:rsidRDefault="00253F72" w:rsidP="006F5F72">
            <w:pPr>
              <w:rPr>
                <w:rFonts w:asciiTheme="majorHAnsi" w:hAnsiTheme="majorHAnsi" w:cs="Times New Roman"/>
              </w:rPr>
            </w:pPr>
            <w:r>
              <w:rPr>
                <w:rFonts w:asciiTheme="majorHAnsi" w:hAnsiTheme="majorHAnsi" w:cs="Times New Roman"/>
              </w:rPr>
              <w:t>10</w:t>
            </w:r>
          </w:p>
        </w:tc>
        <w:tc>
          <w:tcPr>
            <w:tcW w:w="1417" w:type="dxa"/>
          </w:tcPr>
          <w:p w14:paraId="58B1D084" w14:textId="286F4D91" w:rsidR="006E36E9" w:rsidRPr="00B74BA0" w:rsidRDefault="00253F72" w:rsidP="006F5F72">
            <w:pPr>
              <w:rPr>
                <w:rFonts w:asciiTheme="majorHAnsi" w:hAnsiTheme="majorHAnsi" w:cs="Times New Roman"/>
              </w:rPr>
            </w:pPr>
            <w:r>
              <w:rPr>
                <w:rFonts w:asciiTheme="majorHAnsi" w:hAnsiTheme="majorHAnsi" w:cs="Times New Roman"/>
              </w:rPr>
              <w:t>21-01-2014</w:t>
            </w:r>
          </w:p>
        </w:tc>
        <w:tc>
          <w:tcPr>
            <w:tcW w:w="4097" w:type="dxa"/>
          </w:tcPr>
          <w:p w14:paraId="3899419A" w14:textId="066A90B9" w:rsidR="006E36E9" w:rsidRPr="00B74BA0" w:rsidRDefault="00253F72" w:rsidP="006F5F72">
            <w:pPr>
              <w:rPr>
                <w:rFonts w:asciiTheme="majorHAnsi" w:hAnsiTheme="majorHAnsi" w:cs="Calibri"/>
              </w:rPr>
            </w:pPr>
            <w:r>
              <w:rPr>
                <w:rFonts w:asciiTheme="majorHAnsi" w:hAnsiTheme="majorHAnsi" w:cs="Calibri"/>
              </w:rPr>
              <w:t>Maken enquête formulier</w:t>
            </w:r>
          </w:p>
        </w:tc>
        <w:tc>
          <w:tcPr>
            <w:tcW w:w="1715" w:type="dxa"/>
          </w:tcPr>
          <w:p w14:paraId="48FC03A5" w14:textId="77777777" w:rsidR="00165464" w:rsidRDefault="00253F72" w:rsidP="006F5F72">
            <w:pPr>
              <w:rPr>
                <w:rFonts w:asciiTheme="majorHAnsi" w:hAnsiTheme="majorHAnsi" w:cs="Times New Roman"/>
              </w:rPr>
            </w:pPr>
            <w:r>
              <w:rPr>
                <w:rFonts w:asciiTheme="majorHAnsi" w:hAnsiTheme="majorHAnsi" w:cs="Times New Roman"/>
              </w:rPr>
              <w:t>Petra van Dam/Ruud/</w:t>
            </w:r>
          </w:p>
          <w:p w14:paraId="6A768F21" w14:textId="0724B7D2" w:rsidR="006E36E9" w:rsidRPr="00B74BA0" w:rsidRDefault="00253F72" w:rsidP="006F5F72">
            <w:pPr>
              <w:rPr>
                <w:rFonts w:asciiTheme="majorHAnsi" w:hAnsiTheme="majorHAnsi" w:cs="Times New Roman"/>
              </w:rPr>
            </w:pPr>
            <w:r>
              <w:rPr>
                <w:rFonts w:asciiTheme="majorHAnsi" w:hAnsiTheme="majorHAnsi" w:cs="Times New Roman"/>
              </w:rPr>
              <w:t>Peter</w:t>
            </w:r>
          </w:p>
        </w:tc>
        <w:tc>
          <w:tcPr>
            <w:tcW w:w="1701" w:type="dxa"/>
          </w:tcPr>
          <w:p w14:paraId="615DCB30" w14:textId="1C837226" w:rsidR="006E36E9" w:rsidRPr="00B74BA0" w:rsidRDefault="00253F72" w:rsidP="006F5F72">
            <w:pPr>
              <w:rPr>
                <w:rFonts w:asciiTheme="majorHAnsi" w:hAnsiTheme="majorHAnsi" w:cs="Times New Roman"/>
              </w:rPr>
            </w:pPr>
            <w:r>
              <w:rPr>
                <w:rFonts w:asciiTheme="majorHAnsi" w:hAnsiTheme="majorHAnsi" w:cs="Times New Roman"/>
              </w:rPr>
              <w:t>24-02-2014</w:t>
            </w:r>
          </w:p>
        </w:tc>
      </w:tr>
      <w:tr w:rsidR="006E36E9" w:rsidRPr="00B74BA0" w14:paraId="24A8853D" w14:textId="77777777" w:rsidTr="0095435A">
        <w:tc>
          <w:tcPr>
            <w:tcW w:w="534" w:type="dxa"/>
          </w:tcPr>
          <w:p w14:paraId="7040C0B6" w14:textId="79BEDC04" w:rsidR="006E36E9" w:rsidRPr="00B74BA0" w:rsidRDefault="00253F72" w:rsidP="006F5F72">
            <w:pPr>
              <w:rPr>
                <w:rFonts w:asciiTheme="majorHAnsi" w:hAnsiTheme="majorHAnsi" w:cs="Times New Roman"/>
              </w:rPr>
            </w:pPr>
            <w:r>
              <w:rPr>
                <w:rFonts w:asciiTheme="majorHAnsi" w:hAnsiTheme="majorHAnsi" w:cs="Times New Roman"/>
              </w:rPr>
              <w:t>11</w:t>
            </w:r>
          </w:p>
        </w:tc>
        <w:tc>
          <w:tcPr>
            <w:tcW w:w="1417" w:type="dxa"/>
          </w:tcPr>
          <w:p w14:paraId="7F2E0977" w14:textId="2A0B78D8" w:rsidR="006E36E9" w:rsidRPr="00B74BA0" w:rsidRDefault="00253F72" w:rsidP="006F5F72">
            <w:pPr>
              <w:rPr>
                <w:rFonts w:asciiTheme="majorHAnsi" w:hAnsiTheme="majorHAnsi" w:cs="Times New Roman"/>
              </w:rPr>
            </w:pPr>
            <w:r>
              <w:rPr>
                <w:rFonts w:asciiTheme="majorHAnsi" w:hAnsiTheme="majorHAnsi" w:cs="Times New Roman"/>
              </w:rPr>
              <w:t>21-01-2014</w:t>
            </w:r>
          </w:p>
        </w:tc>
        <w:tc>
          <w:tcPr>
            <w:tcW w:w="4097" w:type="dxa"/>
          </w:tcPr>
          <w:p w14:paraId="242E041B" w14:textId="1527C5D2" w:rsidR="006E36E9" w:rsidRPr="00B74BA0" w:rsidRDefault="00253F72" w:rsidP="006F5F72">
            <w:pPr>
              <w:rPr>
                <w:rFonts w:asciiTheme="majorHAnsi" w:hAnsiTheme="majorHAnsi" w:cs="Calibri"/>
              </w:rPr>
            </w:pPr>
            <w:r>
              <w:rPr>
                <w:rFonts w:asciiTheme="majorHAnsi" w:hAnsiTheme="majorHAnsi" w:cs="Calibri"/>
              </w:rPr>
              <w:t>Ontwerpen info kaartje wijkplatform</w:t>
            </w:r>
          </w:p>
        </w:tc>
        <w:tc>
          <w:tcPr>
            <w:tcW w:w="1715" w:type="dxa"/>
          </w:tcPr>
          <w:p w14:paraId="14604C9D" w14:textId="640F6088" w:rsidR="006E36E9" w:rsidRPr="00B74BA0" w:rsidRDefault="00253F72" w:rsidP="006F5F72">
            <w:pPr>
              <w:rPr>
                <w:rFonts w:asciiTheme="majorHAnsi" w:hAnsiTheme="majorHAnsi" w:cs="Times New Roman"/>
              </w:rPr>
            </w:pPr>
            <w:r>
              <w:rPr>
                <w:rFonts w:asciiTheme="majorHAnsi" w:hAnsiTheme="majorHAnsi" w:cs="Times New Roman"/>
              </w:rPr>
              <w:t>Els van Beurden/Ruud/Peter</w:t>
            </w:r>
          </w:p>
        </w:tc>
        <w:tc>
          <w:tcPr>
            <w:tcW w:w="1701" w:type="dxa"/>
          </w:tcPr>
          <w:p w14:paraId="4D67DD7B" w14:textId="3CF73B51" w:rsidR="006E36E9" w:rsidRPr="00B74BA0" w:rsidRDefault="00253F72" w:rsidP="006F5F72">
            <w:pPr>
              <w:rPr>
                <w:rFonts w:asciiTheme="majorHAnsi" w:hAnsiTheme="majorHAnsi" w:cs="Times New Roman"/>
              </w:rPr>
            </w:pPr>
            <w:r>
              <w:rPr>
                <w:rFonts w:asciiTheme="majorHAnsi" w:hAnsiTheme="majorHAnsi" w:cs="Times New Roman"/>
              </w:rPr>
              <w:t>24-02-2014</w:t>
            </w:r>
          </w:p>
        </w:tc>
      </w:tr>
      <w:tr w:rsidR="006E36E9" w:rsidRPr="00B74BA0" w14:paraId="1515B4CC" w14:textId="77777777" w:rsidTr="0095435A">
        <w:tc>
          <w:tcPr>
            <w:tcW w:w="534" w:type="dxa"/>
          </w:tcPr>
          <w:p w14:paraId="0793BF26" w14:textId="2085D35B" w:rsidR="006E36E9" w:rsidRPr="00B74BA0" w:rsidRDefault="00253F72" w:rsidP="006F5F72">
            <w:pPr>
              <w:rPr>
                <w:rFonts w:asciiTheme="majorHAnsi" w:hAnsiTheme="majorHAnsi" w:cs="Times New Roman"/>
              </w:rPr>
            </w:pPr>
            <w:r>
              <w:rPr>
                <w:rFonts w:asciiTheme="majorHAnsi" w:hAnsiTheme="majorHAnsi" w:cs="Times New Roman"/>
              </w:rPr>
              <w:t>12</w:t>
            </w:r>
          </w:p>
        </w:tc>
        <w:tc>
          <w:tcPr>
            <w:tcW w:w="1417" w:type="dxa"/>
          </w:tcPr>
          <w:p w14:paraId="4A18C13D" w14:textId="490A0FD1" w:rsidR="006E36E9" w:rsidRPr="00B74BA0" w:rsidRDefault="00253F72" w:rsidP="006F5F72">
            <w:pPr>
              <w:rPr>
                <w:rFonts w:asciiTheme="majorHAnsi" w:hAnsiTheme="majorHAnsi" w:cs="Times New Roman"/>
              </w:rPr>
            </w:pPr>
            <w:r>
              <w:rPr>
                <w:rFonts w:asciiTheme="majorHAnsi" w:hAnsiTheme="majorHAnsi" w:cs="Times New Roman"/>
              </w:rPr>
              <w:t>21-02-2014</w:t>
            </w:r>
          </w:p>
        </w:tc>
        <w:tc>
          <w:tcPr>
            <w:tcW w:w="4097" w:type="dxa"/>
          </w:tcPr>
          <w:p w14:paraId="32BA0FFC" w14:textId="220DA2E3" w:rsidR="006E36E9" w:rsidRPr="00B74BA0" w:rsidRDefault="00253F72" w:rsidP="006F5F72">
            <w:pPr>
              <w:rPr>
                <w:rFonts w:asciiTheme="majorHAnsi" w:hAnsiTheme="majorHAnsi" w:cs="Calibri"/>
              </w:rPr>
            </w:pPr>
            <w:r>
              <w:rPr>
                <w:rFonts w:asciiTheme="majorHAnsi" w:hAnsiTheme="majorHAnsi" w:cs="Calibri"/>
              </w:rPr>
              <w:t>Maken rondgang met verkeersdeskundige</w:t>
            </w:r>
          </w:p>
        </w:tc>
        <w:tc>
          <w:tcPr>
            <w:tcW w:w="1715" w:type="dxa"/>
          </w:tcPr>
          <w:p w14:paraId="270413AF" w14:textId="002EAFC4" w:rsidR="006E36E9" w:rsidRPr="00B74BA0" w:rsidRDefault="00253F72" w:rsidP="006F5F72">
            <w:pPr>
              <w:rPr>
                <w:rFonts w:asciiTheme="majorHAnsi" w:hAnsiTheme="majorHAnsi" w:cs="Times New Roman"/>
              </w:rPr>
            </w:pPr>
            <w:r>
              <w:rPr>
                <w:rFonts w:asciiTheme="majorHAnsi" w:hAnsiTheme="majorHAnsi" w:cs="Times New Roman"/>
              </w:rPr>
              <w:t>werkgroep</w:t>
            </w:r>
          </w:p>
        </w:tc>
        <w:tc>
          <w:tcPr>
            <w:tcW w:w="1701" w:type="dxa"/>
          </w:tcPr>
          <w:p w14:paraId="6273F1F2" w14:textId="21E76F89" w:rsidR="006E36E9" w:rsidRPr="00B74BA0" w:rsidRDefault="00253F72" w:rsidP="006F5F72">
            <w:pPr>
              <w:rPr>
                <w:rFonts w:asciiTheme="majorHAnsi" w:hAnsiTheme="majorHAnsi" w:cs="Times New Roman"/>
              </w:rPr>
            </w:pPr>
            <w:r>
              <w:rPr>
                <w:rFonts w:asciiTheme="majorHAnsi" w:hAnsiTheme="majorHAnsi" w:cs="Times New Roman"/>
              </w:rPr>
              <w:t>Voor volgende vergadering</w:t>
            </w:r>
          </w:p>
        </w:tc>
      </w:tr>
      <w:tr w:rsidR="00253F72" w:rsidRPr="00B74BA0" w14:paraId="603B56BB" w14:textId="77777777" w:rsidTr="0095435A">
        <w:tc>
          <w:tcPr>
            <w:tcW w:w="534" w:type="dxa"/>
          </w:tcPr>
          <w:p w14:paraId="0BD07F2D" w14:textId="46AE9A89" w:rsidR="00253F72" w:rsidRPr="00B74BA0" w:rsidRDefault="00253F72" w:rsidP="006F5F72">
            <w:pPr>
              <w:rPr>
                <w:rFonts w:asciiTheme="majorHAnsi" w:hAnsiTheme="majorHAnsi" w:cs="Times New Roman"/>
              </w:rPr>
            </w:pPr>
            <w:r>
              <w:rPr>
                <w:rFonts w:asciiTheme="majorHAnsi" w:hAnsiTheme="majorHAnsi" w:cs="Times New Roman"/>
              </w:rPr>
              <w:t>13</w:t>
            </w:r>
          </w:p>
        </w:tc>
        <w:tc>
          <w:tcPr>
            <w:tcW w:w="1417" w:type="dxa"/>
          </w:tcPr>
          <w:p w14:paraId="58AB993E" w14:textId="336B435A" w:rsidR="00253F72" w:rsidRPr="00B74BA0" w:rsidRDefault="00253F72" w:rsidP="006F5F72">
            <w:pPr>
              <w:rPr>
                <w:rFonts w:asciiTheme="majorHAnsi" w:hAnsiTheme="majorHAnsi" w:cs="Times New Roman"/>
              </w:rPr>
            </w:pPr>
            <w:r>
              <w:rPr>
                <w:rFonts w:asciiTheme="majorHAnsi" w:hAnsiTheme="majorHAnsi" w:cs="Times New Roman"/>
              </w:rPr>
              <w:t>21-01-2014</w:t>
            </w:r>
          </w:p>
        </w:tc>
        <w:tc>
          <w:tcPr>
            <w:tcW w:w="4097" w:type="dxa"/>
          </w:tcPr>
          <w:p w14:paraId="4A22CCB2" w14:textId="029B23E0" w:rsidR="00253F72" w:rsidRPr="00B74BA0" w:rsidRDefault="0095435A" w:rsidP="006F5F72">
            <w:pPr>
              <w:rPr>
                <w:rFonts w:asciiTheme="majorHAnsi" w:hAnsiTheme="majorHAnsi" w:cs="Calibri"/>
              </w:rPr>
            </w:pPr>
            <w:r>
              <w:rPr>
                <w:rFonts w:asciiTheme="majorHAnsi" w:hAnsiTheme="majorHAnsi" w:cs="Calibri"/>
              </w:rPr>
              <w:t>Verder uitwerken jaarplan wijkplatform</w:t>
            </w:r>
          </w:p>
        </w:tc>
        <w:tc>
          <w:tcPr>
            <w:tcW w:w="1715" w:type="dxa"/>
          </w:tcPr>
          <w:p w14:paraId="34139518" w14:textId="14BC08D1" w:rsidR="00253F72" w:rsidRPr="00B74BA0" w:rsidRDefault="0095435A" w:rsidP="006F5F72">
            <w:pPr>
              <w:rPr>
                <w:rFonts w:asciiTheme="majorHAnsi" w:hAnsiTheme="majorHAnsi" w:cs="Times New Roman"/>
              </w:rPr>
            </w:pPr>
            <w:r>
              <w:rPr>
                <w:rFonts w:asciiTheme="majorHAnsi" w:hAnsiTheme="majorHAnsi" w:cs="Times New Roman"/>
              </w:rPr>
              <w:t>Els van Beurden/</w:t>
            </w:r>
            <w:r w:rsidR="00253F72">
              <w:rPr>
                <w:rFonts w:asciiTheme="majorHAnsi" w:hAnsiTheme="majorHAnsi" w:cs="Times New Roman"/>
              </w:rPr>
              <w:t>Ruud/Peter</w:t>
            </w:r>
          </w:p>
        </w:tc>
        <w:tc>
          <w:tcPr>
            <w:tcW w:w="1701" w:type="dxa"/>
          </w:tcPr>
          <w:p w14:paraId="6E4B77AF" w14:textId="1598E321" w:rsidR="00253F72" w:rsidRPr="00B74BA0" w:rsidRDefault="0095435A" w:rsidP="006F5F72">
            <w:pPr>
              <w:rPr>
                <w:rFonts w:asciiTheme="majorHAnsi" w:hAnsiTheme="majorHAnsi" w:cs="Times New Roman"/>
              </w:rPr>
            </w:pPr>
            <w:r>
              <w:rPr>
                <w:rFonts w:asciiTheme="majorHAnsi" w:hAnsiTheme="majorHAnsi" w:cs="Times New Roman"/>
              </w:rPr>
              <w:t>24-02-2014</w:t>
            </w:r>
          </w:p>
        </w:tc>
      </w:tr>
      <w:tr w:rsidR="00253F72" w:rsidRPr="00B74BA0" w14:paraId="6E251AE6" w14:textId="77777777" w:rsidTr="0095435A">
        <w:tc>
          <w:tcPr>
            <w:tcW w:w="534" w:type="dxa"/>
          </w:tcPr>
          <w:p w14:paraId="6531A78E" w14:textId="5D665D0B" w:rsidR="00253F72" w:rsidRPr="00B74BA0" w:rsidRDefault="00253F72" w:rsidP="006F5F72">
            <w:pPr>
              <w:rPr>
                <w:rFonts w:asciiTheme="majorHAnsi" w:hAnsiTheme="majorHAnsi" w:cs="Times New Roman"/>
              </w:rPr>
            </w:pPr>
            <w:r>
              <w:rPr>
                <w:rFonts w:asciiTheme="majorHAnsi" w:hAnsiTheme="majorHAnsi" w:cs="Times New Roman"/>
              </w:rPr>
              <w:t>14</w:t>
            </w:r>
          </w:p>
        </w:tc>
        <w:tc>
          <w:tcPr>
            <w:tcW w:w="1417" w:type="dxa"/>
          </w:tcPr>
          <w:p w14:paraId="3CF5CCE0" w14:textId="3B0C51C1" w:rsidR="00253F72" w:rsidRPr="00B74BA0" w:rsidRDefault="00253F72" w:rsidP="006F5F72">
            <w:pPr>
              <w:rPr>
                <w:rFonts w:asciiTheme="majorHAnsi" w:hAnsiTheme="majorHAnsi" w:cs="Times New Roman"/>
              </w:rPr>
            </w:pPr>
            <w:r>
              <w:rPr>
                <w:rFonts w:asciiTheme="majorHAnsi" w:hAnsiTheme="majorHAnsi" w:cs="Times New Roman"/>
              </w:rPr>
              <w:t>21-01-2014</w:t>
            </w:r>
          </w:p>
        </w:tc>
        <w:tc>
          <w:tcPr>
            <w:tcW w:w="4097" w:type="dxa"/>
          </w:tcPr>
          <w:p w14:paraId="3CC1827E" w14:textId="79027A49" w:rsidR="00253F72" w:rsidRPr="00B74BA0" w:rsidRDefault="0095435A" w:rsidP="006F5F72">
            <w:pPr>
              <w:rPr>
                <w:rFonts w:asciiTheme="majorHAnsi" w:hAnsiTheme="majorHAnsi" w:cs="Calibri"/>
              </w:rPr>
            </w:pPr>
            <w:r>
              <w:rPr>
                <w:rFonts w:asciiTheme="majorHAnsi" w:hAnsiTheme="majorHAnsi" w:cs="Calibri"/>
              </w:rPr>
              <w:t>Nieuwe leden werven wijkplatform</w:t>
            </w:r>
          </w:p>
        </w:tc>
        <w:tc>
          <w:tcPr>
            <w:tcW w:w="1715" w:type="dxa"/>
          </w:tcPr>
          <w:p w14:paraId="66B802CC" w14:textId="6F1A2C04" w:rsidR="00253F72" w:rsidRPr="00B74BA0" w:rsidRDefault="0095435A" w:rsidP="006F5F72">
            <w:pPr>
              <w:rPr>
                <w:rFonts w:asciiTheme="majorHAnsi" w:hAnsiTheme="majorHAnsi" w:cs="Times New Roman"/>
              </w:rPr>
            </w:pPr>
            <w:r>
              <w:rPr>
                <w:rFonts w:asciiTheme="majorHAnsi" w:hAnsiTheme="majorHAnsi" w:cs="Times New Roman"/>
              </w:rPr>
              <w:t>Ruud/</w:t>
            </w:r>
            <w:r w:rsidR="00253F72">
              <w:rPr>
                <w:rFonts w:asciiTheme="majorHAnsi" w:hAnsiTheme="majorHAnsi" w:cs="Times New Roman"/>
              </w:rPr>
              <w:t>Peter</w:t>
            </w:r>
          </w:p>
        </w:tc>
        <w:tc>
          <w:tcPr>
            <w:tcW w:w="1701" w:type="dxa"/>
          </w:tcPr>
          <w:p w14:paraId="3C5042F2" w14:textId="2F2D1FE9" w:rsidR="00253F72" w:rsidRPr="00B74BA0" w:rsidRDefault="00253F72" w:rsidP="006F5F72">
            <w:pPr>
              <w:rPr>
                <w:rFonts w:asciiTheme="majorHAnsi" w:hAnsiTheme="majorHAnsi" w:cs="Times New Roman"/>
              </w:rPr>
            </w:pPr>
            <w:r>
              <w:rPr>
                <w:rFonts w:asciiTheme="majorHAnsi" w:hAnsiTheme="majorHAnsi" w:cs="Times New Roman"/>
              </w:rPr>
              <w:t>ZSM</w:t>
            </w:r>
          </w:p>
        </w:tc>
      </w:tr>
      <w:tr w:rsidR="00253F72" w:rsidRPr="00B74BA0" w14:paraId="43FD099B" w14:textId="77777777" w:rsidTr="0095435A">
        <w:tc>
          <w:tcPr>
            <w:tcW w:w="534" w:type="dxa"/>
          </w:tcPr>
          <w:p w14:paraId="268E74AF" w14:textId="58B462B1" w:rsidR="00253F72" w:rsidRPr="00B74BA0" w:rsidRDefault="0095435A" w:rsidP="006F5F72">
            <w:pPr>
              <w:rPr>
                <w:rFonts w:asciiTheme="majorHAnsi" w:hAnsiTheme="majorHAnsi" w:cs="Times New Roman"/>
              </w:rPr>
            </w:pPr>
            <w:r>
              <w:rPr>
                <w:rFonts w:asciiTheme="majorHAnsi" w:hAnsiTheme="majorHAnsi" w:cs="Times New Roman"/>
              </w:rPr>
              <w:t>15</w:t>
            </w:r>
          </w:p>
        </w:tc>
        <w:tc>
          <w:tcPr>
            <w:tcW w:w="1417" w:type="dxa"/>
          </w:tcPr>
          <w:p w14:paraId="421F377D" w14:textId="1B3AFF16" w:rsidR="00253F72" w:rsidRPr="00B74BA0" w:rsidRDefault="0095435A" w:rsidP="006F5F72">
            <w:pPr>
              <w:rPr>
                <w:rFonts w:asciiTheme="majorHAnsi" w:hAnsiTheme="majorHAnsi" w:cs="Times New Roman"/>
              </w:rPr>
            </w:pPr>
            <w:r>
              <w:rPr>
                <w:rFonts w:asciiTheme="majorHAnsi" w:hAnsiTheme="majorHAnsi" w:cs="Times New Roman"/>
              </w:rPr>
              <w:t>21-01-2014</w:t>
            </w:r>
          </w:p>
        </w:tc>
        <w:tc>
          <w:tcPr>
            <w:tcW w:w="4097" w:type="dxa"/>
          </w:tcPr>
          <w:p w14:paraId="42A08F0D" w14:textId="7E95ED0F" w:rsidR="00253F72" w:rsidRPr="00B74BA0" w:rsidRDefault="0095435A" w:rsidP="006F5F72">
            <w:pPr>
              <w:rPr>
                <w:rFonts w:asciiTheme="majorHAnsi" w:hAnsiTheme="majorHAnsi" w:cs="Calibri"/>
              </w:rPr>
            </w:pPr>
            <w:r>
              <w:rPr>
                <w:rFonts w:asciiTheme="majorHAnsi" w:hAnsiTheme="majorHAnsi" w:cs="Calibri"/>
              </w:rPr>
              <w:t>Info tijdsbesteding webmaster platform centrum</w:t>
            </w:r>
          </w:p>
        </w:tc>
        <w:tc>
          <w:tcPr>
            <w:tcW w:w="1715" w:type="dxa"/>
          </w:tcPr>
          <w:p w14:paraId="249CBAFE" w14:textId="4158C037" w:rsidR="00253F72" w:rsidRPr="00B74BA0" w:rsidRDefault="0095435A" w:rsidP="006F5F72">
            <w:pPr>
              <w:rPr>
                <w:rFonts w:asciiTheme="majorHAnsi" w:hAnsiTheme="majorHAnsi" w:cs="Times New Roman"/>
              </w:rPr>
            </w:pPr>
            <w:r>
              <w:rPr>
                <w:rFonts w:asciiTheme="majorHAnsi" w:hAnsiTheme="majorHAnsi" w:cs="Times New Roman"/>
              </w:rPr>
              <w:t>Peter</w:t>
            </w:r>
          </w:p>
        </w:tc>
        <w:tc>
          <w:tcPr>
            <w:tcW w:w="1701" w:type="dxa"/>
          </w:tcPr>
          <w:p w14:paraId="2BBE70E0" w14:textId="04D2D3ED" w:rsidR="00253F72" w:rsidRPr="00B74BA0" w:rsidRDefault="0095435A" w:rsidP="006F5F72">
            <w:pPr>
              <w:rPr>
                <w:rFonts w:asciiTheme="majorHAnsi" w:hAnsiTheme="majorHAnsi" w:cs="Times New Roman"/>
              </w:rPr>
            </w:pPr>
            <w:r>
              <w:rPr>
                <w:rFonts w:asciiTheme="majorHAnsi" w:hAnsiTheme="majorHAnsi" w:cs="Times New Roman"/>
              </w:rPr>
              <w:t>ZSM</w:t>
            </w:r>
          </w:p>
        </w:tc>
      </w:tr>
      <w:tr w:rsidR="0095435A" w:rsidRPr="00B74BA0" w14:paraId="176C897D" w14:textId="77777777" w:rsidTr="0095435A">
        <w:tc>
          <w:tcPr>
            <w:tcW w:w="534" w:type="dxa"/>
          </w:tcPr>
          <w:p w14:paraId="1A37D2F9" w14:textId="77777777" w:rsidR="0095435A" w:rsidRPr="00B74BA0" w:rsidRDefault="0095435A" w:rsidP="006F5F72">
            <w:pPr>
              <w:rPr>
                <w:rFonts w:asciiTheme="majorHAnsi" w:hAnsiTheme="majorHAnsi" w:cs="Times New Roman"/>
              </w:rPr>
            </w:pPr>
          </w:p>
        </w:tc>
        <w:tc>
          <w:tcPr>
            <w:tcW w:w="1417" w:type="dxa"/>
          </w:tcPr>
          <w:p w14:paraId="6AA54BD5" w14:textId="77777777" w:rsidR="0095435A" w:rsidRPr="00B74BA0" w:rsidRDefault="0095435A" w:rsidP="006F5F72">
            <w:pPr>
              <w:rPr>
                <w:rFonts w:asciiTheme="majorHAnsi" w:hAnsiTheme="majorHAnsi" w:cs="Times New Roman"/>
              </w:rPr>
            </w:pPr>
          </w:p>
        </w:tc>
        <w:tc>
          <w:tcPr>
            <w:tcW w:w="4097" w:type="dxa"/>
          </w:tcPr>
          <w:p w14:paraId="625B1F1E" w14:textId="77777777" w:rsidR="0095435A" w:rsidRPr="00B74BA0" w:rsidRDefault="0095435A" w:rsidP="006F5F72">
            <w:pPr>
              <w:rPr>
                <w:rFonts w:asciiTheme="majorHAnsi" w:hAnsiTheme="majorHAnsi" w:cs="Calibri"/>
              </w:rPr>
            </w:pPr>
          </w:p>
        </w:tc>
        <w:tc>
          <w:tcPr>
            <w:tcW w:w="1715" w:type="dxa"/>
          </w:tcPr>
          <w:p w14:paraId="5CC59B96" w14:textId="77777777" w:rsidR="0095435A" w:rsidRPr="00B74BA0" w:rsidRDefault="0095435A" w:rsidP="006F5F72">
            <w:pPr>
              <w:rPr>
                <w:rFonts w:asciiTheme="majorHAnsi" w:hAnsiTheme="majorHAnsi" w:cs="Times New Roman"/>
              </w:rPr>
            </w:pPr>
          </w:p>
        </w:tc>
        <w:tc>
          <w:tcPr>
            <w:tcW w:w="1701" w:type="dxa"/>
          </w:tcPr>
          <w:p w14:paraId="23EEB398" w14:textId="77777777" w:rsidR="0095435A" w:rsidRPr="00B74BA0" w:rsidRDefault="0095435A" w:rsidP="006F5F72">
            <w:pPr>
              <w:rPr>
                <w:rFonts w:asciiTheme="majorHAnsi" w:hAnsiTheme="majorHAnsi" w:cs="Times New Roman"/>
              </w:rPr>
            </w:pPr>
          </w:p>
        </w:tc>
      </w:tr>
    </w:tbl>
    <w:p w14:paraId="4857681B" w14:textId="77777777" w:rsidR="006F5F72" w:rsidRPr="00B74BA0" w:rsidRDefault="006F5F72" w:rsidP="006F5F72">
      <w:pPr>
        <w:rPr>
          <w:rFonts w:asciiTheme="majorHAnsi" w:hAnsiTheme="majorHAnsi" w:cs="Times New Roman"/>
        </w:rPr>
      </w:pPr>
    </w:p>
    <w:p w14:paraId="5C41B55D" w14:textId="77777777" w:rsidR="006F5F72" w:rsidRPr="00B74BA0" w:rsidRDefault="006F5F72" w:rsidP="006F5F72">
      <w:pPr>
        <w:rPr>
          <w:rFonts w:asciiTheme="majorHAnsi" w:hAnsiTheme="majorHAnsi"/>
          <w:i/>
        </w:rPr>
      </w:pPr>
    </w:p>
    <w:p w14:paraId="50C45E3B" w14:textId="77777777" w:rsidR="006F5F72" w:rsidRPr="00B74BA0" w:rsidRDefault="006F5F72">
      <w:pPr>
        <w:rPr>
          <w:rFonts w:asciiTheme="majorHAnsi" w:hAnsiTheme="majorHAnsi"/>
        </w:rPr>
      </w:pPr>
    </w:p>
    <w:p w14:paraId="54CCC90D" w14:textId="5721589B" w:rsidR="007B1B13" w:rsidRPr="00B74BA0" w:rsidRDefault="007B1B13">
      <w:pPr>
        <w:rPr>
          <w:rFonts w:asciiTheme="majorHAnsi" w:hAnsiTheme="majorHAnsi"/>
        </w:rPr>
      </w:pPr>
    </w:p>
    <w:sectPr w:rsidR="007B1B13" w:rsidRPr="00B74BA0" w:rsidSect="00C253F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C6565"/>
    <w:multiLevelType w:val="hybridMultilevel"/>
    <w:tmpl w:val="E9AC0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AD1DB6"/>
    <w:multiLevelType w:val="hybridMultilevel"/>
    <w:tmpl w:val="B6460B2C"/>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ED1C50"/>
    <w:multiLevelType w:val="hybridMultilevel"/>
    <w:tmpl w:val="C0F89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D64CDC"/>
    <w:multiLevelType w:val="multilevel"/>
    <w:tmpl w:val="BCC8E230"/>
    <w:lvl w:ilvl="0">
      <w:start w:val="4"/>
      <w:numFmt w:val="decimal"/>
      <w:lvlText w:val="%1"/>
      <w:lvlJc w:val="left"/>
      <w:pPr>
        <w:ind w:left="360" w:hanging="360"/>
      </w:pPr>
      <w:rPr>
        <w:rFonts w:hint="default"/>
      </w:rPr>
    </w:lvl>
    <w:lvl w:ilvl="1">
      <w:start w:val="2"/>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4">
    <w:nsid w:val="7C257DA1"/>
    <w:multiLevelType w:val="hybridMultilevel"/>
    <w:tmpl w:val="7100B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D3300D"/>
    <w:multiLevelType w:val="multilevel"/>
    <w:tmpl w:val="534E59C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B13"/>
    <w:rsid w:val="00123567"/>
    <w:rsid w:val="0015008C"/>
    <w:rsid w:val="00165464"/>
    <w:rsid w:val="001B5DB5"/>
    <w:rsid w:val="001B5F8F"/>
    <w:rsid w:val="001F7D50"/>
    <w:rsid w:val="0022168C"/>
    <w:rsid w:val="00253F72"/>
    <w:rsid w:val="002F24B7"/>
    <w:rsid w:val="00397081"/>
    <w:rsid w:val="003E7212"/>
    <w:rsid w:val="003F6709"/>
    <w:rsid w:val="0040184F"/>
    <w:rsid w:val="00406B98"/>
    <w:rsid w:val="0042021A"/>
    <w:rsid w:val="00445E0E"/>
    <w:rsid w:val="0048622B"/>
    <w:rsid w:val="004D47DE"/>
    <w:rsid w:val="00500229"/>
    <w:rsid w:val="00562E35"/>
    <w:rsid w:val="005733C4"/>
    <w:rsid w:val="006511F6"/>
    <w:rsid w:val="00683365"/>
    <w:rsid w:val="006B3ACF"/>
    <w:rsid w:val="006E36E9"/>
    <w:rsid w:val="006F4FB7"/>
    <w:rsid w:val="006F5F72"/>
    <w:rsid w:val="00760512"/>
    <w:rsid w:val="00774B2F"/>
    <w:rsid w:val="00796A4E"/>
    <w:rsid w:val="007A5BA4"/>
    <w:rsid w:val="007B1B13"/>
    <w:rsid w:val="007F179B"/>
    <w:rsid w:val="0085255E"/>
    <w:rsid w:val="00922CCF"/>
    <w:rsid w:val="0095435A"/>
    <w:rsid w:val="009851AF"/>
    <w:rsid w:val="009D6BC9"/>
    <w:rsid w:val="009F3831"/>
    <w:rsid w:val="009F670D"/>
    <w:rsid w:val="00A00C7E"/>
    <w:rsid w:val="00A42962"/>
    <w:rsid w:val="00A81D22"/>
    <w:rsid w:val="00A90428"/>
    <w:rsid w:val="00AB5D51"/>
    <w:rsid w:val="00B74BA0"/>
    <w:rsid w:val="00BA1B98"/>
    <w:rsid w:val="00BA2B0C"/>
    <w:rsid w:val="00BF3325"/>
    <w:rsid w:val="00C253FF"/>
    <w:rsid w:val="00CB3B16"/>
    <w:rsid w:val="00DA294A"/>
    <w:rsid w:val="00DD418F"/>
    <w:rsid w:val="00DD5F7B"/>
    <w:rsid w:val="00E12B22"/>
    <w:rsid w:val="00E1451F"/>
    <w:rsid w:val="00E405A4"/>
    <w:rsid w:val="00E45AB9"/>
    <w:rsid w:val="00E47846"/>
    <w:rsid w:val="00E508E7"/>
    <w:rsid w:val="00F24092"/>
    <w:rsid w:val="00F3445A"/>
    <w:rsid w:val="00F5359C"/>
    <w:rsid w:val="00F769C9"/>
    <w:rsid w:val="00FB2E5B"/>
    <w:rsid w:val="00FC61AD"/>
    <w:rsid w:val="00FC754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C7F2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7B1B1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7B1B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4</Pages>
  <Words>998</Words>
  <Characters>5491</Characters>
  <Application>Microsoft Macintosh Word</Application>
  <DocSecurity>0</DocSecurity>
  <Lines>45</Lines>
  <Paragraphs>12</Paragraphs>
  <ScaleCrop>false</ScaleCrop>
  <Company/>
  <LinksUpToDate>false</LinksUpToDate>
  <CharactersWithSpaces>6477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Kreekelenberg</dc:creator>
  <cp:keywords/>
  <dc:description/>
  <cp:lastModifiedBy>Peter Kreekelenberg</cp:lastModifiedBy>
  <cp:revision>8</cp:revision>
  <cp:lastPrinted>2013-09-21T11:02:00Z</cp:lastPrinted>
  <dcterms:created xsi:type="dcterms:W3CDTF">2014-01-22T15:14:00Z</dcterms:created>
  <dcterms:modified xsi:type="dcterms:W3CDTF">2014-01-23T13:01:00Z</dcterms:modified>
</cp:coreProperties>
</file>